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1A" w:rsidRDefault="007D0B1A"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3</w:t>
      </w:r>
    </w:p>
    <w:p w:rsidR="007D0B1A" w:rsidRDefault="007D0B1A"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7D0B1A" w:rsidRDefault="007D0B1A"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7D0B1A" w:rsidRDefault="007D0B1A" w:rsidP="006617E4">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Pr>
          <w:rStyle w:val="rvts15"/>
          <w:bCs/>
          <w:color w:val="000000"/>
          <w:sz w:val="28"/>
          <w:szCs w:val="28"/>
          <w:bdr w:val="none" w:sz="0" w:space="0" w:color="auto" w:frame="1"/>
          <w:lang w:val="uk-UA"/>
        </w:rPr>
        <w:t>від 23 травня 2019 року №354</w:t>
      </w:r>
    </w:p>
    <w:p w:rsidR="007D0B1A" w:rsidRDefault="007D0B1A" w:rsidP="002078A1">
      <w:pPr>
        <w:jc w:val="center"/>
        <w:rPr>
          <w:sz w:val="28"/>
          <w:szCs w:val="28"/>
          <w:lang w:val="uk-UA"/>
        </w:rPr>
      </w:pPr>
    </w:p>
    <w:p w:rsidR="007D0B1A" w:rsidRDefault="007D0B1A" w:rsidP="002078A1">
      <w:pPr>
        <w:jc w:val="center"/>
        <w:rPr>
          <w:sz w:val="28"/>
          <w:szCs w:val="28"/>
          <w:lang w:val="uk-UA"/>
        </w:rPr>
      </w:pPr>
    </w:p>
    <w:p w:rsidR="007D0B1A" w:rsidRDefault="007D0B1A"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7D0B1A" w:rsidRDefault="007D0B1A"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7D0B1A" w:rsidRPr="006A6AFE" w:rsidRDefault="007D0B1A" w:rsidP="008D3C96">
      <w:pPr>
        <w:jc w:val="center"/>
        <w:rPr>
          <w:rStyle w:val="rvts15"/>
          <w:b/>
          <w:bCs/>
          <w:color w:val="000000"/>
          <w:sz w:val="28"/>
          <w:szCs w:val="28"/>
          <w:bdr w:val="none" w:sz="0" w:space="0" w:color="auto" w:frame="1"/>
          <w:lang w:val="uk-UA"/>
        </w:rPr>
      </w:pPr>
      <w:r>
        <w:rPr>
          <w:b/>
          <w:sz w:val="28"/>
          <w:szCs w:val="28"/>
          <w:lang w:val="uk-UA"/>
        </w:rPr>
        <w:t>головного спеціалісту відділу державного екологічного нагляду (контролю) водних ресурсів – державного інспектора</w:t>
      </w:r>
      <w:bookmarkStart w:id="0" w:name="_GoBack"/>
      <w:bookmarkEnd w:id="0"/>
      <w:r>
        <w:rPr>
          <w:b/>
          <w:sz w:val="28"/>
          <w:szCs w:val="28"/>
          <w:lang w:val="uk-UA"/>
        </w:rPr>
        <w:t xml:space="preserve"> з охорони навколишнього природного середовища Хмельницької області </w:t>
      </w:r>
    </w:p>
    <w:p w:rsidR="007D0B1A" w:rsidRDefault="007D0B1A" w:rsidP="005437B9">
      <w:pPr>
        <w:jc w:val="center"/>
        <w:rPr>
          <w:rStyle w:val="rvts15"/>
          <w:b/>
          <w:bCs/>
          <w:color w:val="000000"/>
          <w:sz w:val="28"/>
          <w:szCs w:val="28"/>
          <w:bdr w:val="none" w:sz="0" w:space="0" w:color="auto" w:frame="1"/>
          <w:lang w:val="uk-UA"/>
        </w:rPr>
      </w:pPr>
      <w:r>
        <w:rPr>
          <w:b/>
          <w:sz w:val="28"/>
          <w:szCs w:val="28"/>
          <w:lang w:val="uk-UA"/>
        </w:rPr>
        <w:t>Державної екологічної інспекції у Хмельницькій області</w:t>
      </w:r>
    </w:p>
    <w:p w:rsidR="007D0B1A" w:rsidRDefault="007D0B1A" w:rsidP="002078A1">
      <w:pPr>
        <w:jc w:val="center"/>
        <w:rPr>
          <w:sz w:val="28"/>
          <w:szCs w:val="28"/>
          <w:lang w:val="uk-UA"/>
        </w:rPr>
      </w:pPr>
    </w:p>
    <w:tbl>
      <w:tblPr>
        <w:tblW w:w="9464" w:type="dxa"/>
        <w:tblLook w:val="00A0"/>
      </w:tblPr>
      <w:tblGrid>
        <w:gridCol w:w="2235"/>
        <w:gridCol w:w="7229"/>
      </w:tblGrid>
      <w:tr w:rsidR="007D0B1A" w:rsidRPr="003032CB" w:rsidTr="008D3C96">
        <w:tc>
          <w:tcPr>
            <w:tcW w:w="9464" w:type="dxa"/>
            <w:gridSpan w:val="2"/>
          </w:tcPr>
          <w:p w:rsidR="007D0B1A" w:rsidRPr="003032CB" w:rsidRDefault="007D0B1A">
            <w:pPr>
              <w:jc w:val="center"/>
              <w:rPr>
                <w:sz w:val="22"/>
                <w:szCs w:val="22"/>
                <w:lang w:val="uk-UA"/>
              </w:rPr>
            </w:pPr>
            <w:r w:rsidRPr="003032CB">
              <w:rPr>
                <w:sz w:val="22"/>
                <w:szCs w:val="22"/>
                <w:lang w:val="uk-UA"/>
              </w:rPr>
              <w:t>Загальні умови</w:t>
            </w:r>
          </w:p>
          <w:p w:rsidR="007D0B1A" w:rsidRPr="003032CB" w:rsidRDefault="007D0B1A">
            <w:pPr>
              <w:jc w:val="center"/>
              <w:rPr>
                <w:sz w:val="22"/>
                <w:szCs w:val="22"/>
                <w:lang w:val="uk-UA"/>
              </w:rPr>
            </w:pPr>
          </w:p>
        </w:tc>
      </w:tr>
      <w:tr w:rsidR="007D0B1A" w:rsidRPr="00734838" w:rsidTr="008D3C96">
        <w:tc>
          <w:tcPr>
            <w:tcW w:w="2235" w:type="dxa"/>
          </w:tcPr>
          <w:p w:rsidR="007D0B1A" w:rsidRPr="003032CB" w:rsidRDefault="007D0B1A">
            <w:pPr>
              <w:rPr>
                <w:sz w:val="22"/>
                <w:szCs w:val="22"/>
                <w:lang w:val="en-US"/>
              </w:rPr>
            </w:pPr>
            <w:r w:rsidRPr="003032CB">
              <w:rPr>
                <w:sz w:val="22"/>
                <w:szCs w:val="22"/>
                <w:lang w:val="uk-UA"/>
              </w:rPr>
              <w:t>Посадові обов’язки</w:t>
            </w:r>
          </w:p>
          <w:p w:rsidR="007D0B1A" w:rsidRPr="003032CB" w:rsidRDefault="007D0B1A">
            <w:pPr>
              <w:rPr>
                <w:sz w:val="22"/>
                <w:szCs w:val="22"/>
                <w:lang w:val="en-US"/>
              </w:rPr>
            </w:pPr>
          </w:p>
        </w:tc>
        <w:tc>
          <w:tcPr>
            <w:tcW w:w="7229" w:type="dxa"/>
          </w:tcPr>
          <w:p w:rsidR="007D0B1A" w:rsidRPr="009558FA" w:rsidRDefault="007D0B1A" w:rsidP="00736A47">
            <w:pPr>
              <w:ind w:firstLine="709"/>
              <w:jc w:val="both"/>
              <w:rPr>
                <w:sz w:val="22"/>
                <w:szCs w:val="22"/>
                <w:lang w:val="uk-UA" w:eastAsia="uk-UA"/>
              </w:rPr>
            </w:pPr>
            <w:r w:rsidRPr="009558FA">
              <w:rPr>
                <w:sz w:val="22"/>
                <w:szCs w:val="22"/>
                <w:lang w:val="uk-UA" w:eastAsia="uk-UA"/>
              </w:rPr>
              <w:t>Головний спеціаліст відділу здійснює державний нагляд (контроль):</w:t>
            </w:r>
          </w:p>
          <w:p w:rsidR="007D0B1A" w:rsidRPr="009558FA" w:rsidRDefault="007D0B1A" w:rsidP="00736A47">
            <w:pPr>
              <w:ind w:right="-2" w:firstLine="709"/>
              <w:jc w:val="both"/>
              <w:rPr>
                <w:sz w:val="22"/>
                <w:szCs w:val="22"/>
                <w:lang w:val="uk-UA" w:eastAsia="uk-UA"/>
              </w:rPr>
            </w:pPr>
            <w:r w:rsidRPr="009558FA">
              <w:rPr>
                <w:sz w:val="22"/>
                <w:szCs w:val="22"/>
                <w:lang w:val="uk-UA" w:eastAsia="uk-UA"/>
              </w:rPr>
              <w:t>а)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особами-нерезидентами вимог законодавства:</w:t>
            </w:r>
          </w:p>
          <w:p w:rsidR="007D0B1A" w:rsidRPr="009558FA" w:rsidRDefault="007D0B1A" w:rsidP="00736A47">
            <w:pPr>
              <w:tabs>
                <w:tab w:val="left" w:pos="1080"/>
              </w:tabs>
              <w:ind w:right="-32" w:firstLine="709"/>
              <w:jc w:val="both"/>
              <w:rPr>
                <w:sz w:val="22"/>
                <w:szCs w:val="22"/>
                <w:lang w:val="uk-UA" w:eastAsia="uk-UA"/>
              </w:rPr>
            </w:pPr>
            <w:r w:rsidRPr="009558FA">
              <w:rPr>
                <w:sz w:val="22"/>
                <w:szCs w:val="22"/>
                <w:lang w:val="uk-UA" w:eastAsia="uk-UA"/>
              </w:rPr>
              <w:t>б)</w:t>
            </w:r>
            <w:r>
              <w:rPr>
                <w:sz w:val="22"/>
                <w:szCs w:val="22"/>
                <w:lang w:val="uk-UA" w:eastAsia="uk-UA"/>
              </w:rPr>
              <w:t xml:space="preserve"> </w:t>
            </w:r>
            <w:r w:rsidRPr="009558FA">
              <w:rPr>
                <w:sz w:val="22"/>
                <w:szCs w:val="22"/>
                <w:lang w:val="uk-UA" w:eastAsia="uk-UA"/>
              </w:rPr>
              <w:t>про екологічну безпеку, зокрема щодо:</w:t>
            </w:r>
          </w:p>
          <w:p w:rsidR="007D0B1A" w:rsidRPr="009558FA" w:rsidRDefault="007D0B1A" w:rsidP="00736A47">
            <w:pPr>
              <w:tabs>
                <w:tab w:val="left" w:pos="1080"/>
              </w:tabs>
              <w:ind w:right="-32"/>
              <w:jc w:val="both"/>
              <w:rPr>
                <w:sz w:val="22"/>
                <w:szCs w:val="22"/>
                <w:lang w:val="uk-UA" w:eastAsia="uk-UA"/>
              </w:rPr>
            </w:pPr>
            <w:r w:rsidRPr="009558FA">
              <w:rPr>
                <w:sz w:val="22"/>
                <w:szCs w:val="22"/>
                <w:lang w:val="uk-UA" w:eastAsia="uk-UA"/>
              </w:rPr>
              <w:t>наявності та виконання вимог висновків державної екологічної експертизи;</w:t>
            </w:r>
          </w:p>
          <w:p w:rsidR="007D0B1A" w:rsidRPr="009558FA" w:rsidRDefault="007D0B1A" w:rsidP="00736A47">
            <w:pPr>
              <w:tabs>
                <w:tab w:val="left" w:pos="1080"/>
              </w:tabs>
              <w:ind w:right="-32"/>
              <w:jc w:val="both"/>
              <w:rPr>
                <w:sz w:val="22"/>
                <w:szCs w:val="22"/>
                <w:lang w:val="uk-UA" w:eastAsia="uk-UA"/>
              </w:rPr>
            </w:pPr>
            <w:r w:rsidRPr="009558FA">
              <w:rPr>
                <w:sz w:val="22"/>
                <w:szCs w:val="22"/>
                <w:lang w:val="uk-UA" w:eastAsia="uk-UA"/>
              </w:rPr>
              <w:t>наявності та виконання висновків з оцінки впливу на довкілля;</w:t>
            </w:r>
          </w:p>
          <w:p w:rsidR="007D0B1A" w:rsidRPr="009558FA" w:rsidRDefault="007D0B1A" w:rsidP="00736A47">
            <w:pPr>
              <w:tabs>
                <w:tab w:val="left" w:pos="1080"/>
              </w:tabs>
              <w:ind w:right="-32"/>
              <w:jc w:val="both"/>
              <w:rPr>
                <w:sz w:val="22"/>
                <w:szCs w:val="22"/>
                <w:lang w:val="uk-UA" w:eastAsia="uk-UA"/>
              </w:rPr>
            </w:pPr>
            <w:r w:rsidRPr="009558FA">
              <w:rPr>
                <w:sz w:val="22"/>
                <w:szCs w:val="22"/>
                <w:lang w:val="uk-UA" w:eastAsia="uk-UA"/>
              </w:rPr>
              <w:t>під час провадження видів діяльності, що становлять підвищену екологічну небезпеку;</w:t>
            </w:r>
          </w:p>
          <w:p w:rsidR="007D0B1A" w:rsidRPr="009558FA" w:rsidRDefault="007D0B1A" w:rsidP="00736A47">
            <w:pPr>
              <w:ind w:right="-32" w:firstLine="709"/>
              <w:jc w:val="both"/>
              <w:rPr>
                <w:sz w:val="22"/>
                <w:szCs w:val="22"/>
                <w:lang w:val="uk-UA" w:eastAsia="uk-UA"/>
              </w:rPr>
            </w:pPr>
            <w:r w:rsidRPr="009558FA">
              <w:rPr>
                <w:sz w:val="22"/>
                <w:szCs w:val="22"/>
                <w:lang w:val="uk-UA" w:eastAsia="uk-UA"/>
              </w:rPr>
              <w:t>в) про охорону, раціональне використання вод та відтворення водних ресурсів, зокрема щодо:</w:t>
            </w:r>
          </w:p>
          <w:p w:rsidR="007D0B1A" w:rsidRPr="009558FA" w:rsidRDefault="007D0B1A" w:rsidP="00736A47">
            <w:pPr>
              <w:ind w:right="-32" w:firstLine="709"/>
              <w:jc w:val="both"/>
              <w:rPr>
                <w:sz w:val="22"/>
                <w:szCs w:val="22"/>
                <w:lang w:val="uk-UA" w:eastAsia="uk-UA"/>
              </w:rPr>
            </w:pPr>
            <w:r w:rsidRPr="009558FA">
              <w:rPr>
                <w:sz w:val="22"/>
                <w:szCs w:val="22"/>
                <w:lang w:val="uk-UA" w:eastAsia="uk-UA"/>
              </w:rPr>
              <w:t>виконання державних цільових, міждержавних та регіональних програм використання і охорони вод, відтворення водних ресурсів;</w:t>
            </w:r>
          </w:p>
          <w:p w:rsidR="007D0B1A" w:rsidRPr="009558FA" w:rsidRDefault="007D0B1A" w:rsidP="00736A47">
            <w:pPr>
              <w:ind w:right="-144" w:firstLine="709"/>
              <w:jc w:val="both"/>
              <w:rPr>
                <w:sz w:val="22"/>
                <w:szCs w:val="22"/>
                <w:lang w:val="uk-UA" w:eastAsia="uk-UA"/>
              </w:rPr>
            </w:pPr>
            <w:bookmarkStart w:id="1" w:name="n49"/>
            <w:bookmarkEnd w:id="1"/>
            <w:r w:rsidRPr="009558FA">
              <w:rPr>
                <w:sz w:val="22"/>
                <w:szCs w:val="22"/>
                <w:lang w:val="uk-UA" w:eastAsia="uk-UA"/>
              </w:rPr>
              <w:t>наявності та додержання умов дозволів, установлених нормативів гранично допустимого скидання забруднюючих речовин, лімітів забору і використання води та скидання забруднюючих речовин;</w:t>
            </w:r>
          </w:p>
          <w:p w:rsidR="007D0B1A" w:rsidRPr="009558FA" w:rsidRDefault="007D0B1A" w:rsidP="00736A47">
            <w:pPr>
              <w:ind w:right="-144" w:firstLine="709"/>
              <w:jc w:val="both"/>
              <w:rPr>
                <w:sz w:val="22"/>
                <w:szCs w:val="22"/>
                <w:lang w:val="uk-UA" w:eastAsia="uk-UA"/>
              </w:rPr>
            </w:pPr>
            <w:bookmarkStart w:id="2" w:name="n50"/>
            <w:bookmarkEnd w:id="2"/>
            <w:r w:rsidRPr="009558FA">
              <w:rPr>
                <w:sz w:val="22"/>
                <w:szCs w:val="22"/>
                <w:lang w:val="uk-UA" w:eastAsia="uk-UA"/>
              </w:rPr>
              <w:t>права державної власності на води;</w:t>
            </w:r>
          </w:p>
          <w:p w:rsidR="007D0B1A" w:rsidRPr="009558FA" w:rsidRDefault="007D0B1A" w:rsidP="00736A47">
            <w:pPr>
              <w:ind w:right="-144" w:firstLine="709"/>
              <w:jc w:val="both"/>
              <w:rPr>
                <w:sz w:val="22"/>
                <w:szCs w:val="22"/>
                <w:lang w:val="uk-UA" w:eastAsia="uk-UA"/>
              </w:rPr>
            </w:pPr>
            <w:bookmarkStart w:id="3" w:name="n51"/>
            <w:bookmarkEnd w:id="3"/>
            <w:r w:rsidRPr="009558FA">
              <w:rPr>
                <w:sz w:val="22"/>
                <w:szCs w:val="22"/>
                <w:lang w:val="uk-UA" w:eastAsia="uk-UA"/>
              </w:rPr>
              <w:t>ведення водокористувачами обліку забору та використання вод, здійснення контролю за якістю і кількістю скинутих у водні об’єкти зворотних вод і забруднюючих речовин та за якістю води водних об’єктів у контрольних створах, а також подання відповідним органам звітів;</w:t>
            </w:r>
          </w:p>
          <w:p w:rsidR="007D0B1A" w:rsidRPr="009558FA" w:rsidRDefault="007D0B1A" w:rsidP="00736A47">
            <w:pPr>
              <w:ind w:right="-144" w:firstLine="709"/>
              <w:jc w:val="both"/>
              <w:rPr>
                <w:sz w:val="22"/>
                <w:szCs w:val="22"/>
                <w:lang w:val="uk-UA" w:eastAsia="uk-UA"/>
              </w:rPr>
            </w:pPr>
            <w:bookmarkStart w:id="4" w:name="n52"/>
            <w:bookmarkEnd w:id="4"/>
            <w:r w:rsidRPr="009558FA">
              <w:rPr>
                <w:sz w:val="22"/>
                <w:szCs w:val="22"/>
                <w:lang w:val="uk-UA" w:eastAsia="uk-UA"/>
              </w:rPr>
              <w:t>дотримання встановленого ре</w:t>
            </w:r>
            <w:r>
              <w:rPr>
                <w:sz w:val="22"/>
                <w:szCs w:val="22"/>
                <w:lang w:val="uk-UA" w:eastAsia="uk-UA"/>
              </w:rPr>
              <w:t xml:space="preserve">жиму господарської діяльності у </w:t>
            </w:r>
            <w:r w:rsidRPr="009558FA">
              <w:rPr>
                <w:sz w:val="22"/>
                <w:szCs w:val="22"/>
                <w:lang w:val="uk-UA" w:eastAsia="uk-UA"/>
              </w:rPr>
              <w:t>зонах санітарної охорони джерел питного та господарсько-побутового водопостачання, водоохоронних зонах, прибережних захисних смугах, смугах відведення та берегових смугах водних шляхів, очисних та інших водогосподарських споруд і технічних пристроїв;</w:t>
            </w:r>
          </w:p>
          <w:p w:rsidR="007D0B1A" w:rsidRPr="009558FA" w:rsidRDefault="007D0B1A" w:rsidP="00736A47">
            <w:pPr>
              <w:ind w:right="-144" w:firstLine="709"/>
              <w:jc w:val="both"/>
              <w:rPr>
                <w:sz w:val="22"/>
                <w:szCs w:val="22"/>
                <w:lang w:val="uk-UA" w:eastAsia="uk-UA"/>
              </w:rPr>
            </w:pPr>
            <w:bookmarkStart w:id="5" w:name="n53"/>
            <w:bookmarkEnd w:id="5"/>
            <w:r w:rsidRPr="009558FA">
              <w:rPr>
                <w:sz w:val="22"/>
                <w:szCs w:val="22"/>
                <w:lang w:val="uk-UA" w:eastAsia="uk-UA"/>
              </w:rPr>
              <w:t>здійснення водокористувачами заходів із запобігання забрудненню водних об’єктів стічними (дощовими, сніговими) водами, що відводяться з їх території;</w:t>
            </w:r>
          </w:p>
          <w:p w:rsidR="007D0B1A" w:rsidRPr="009558FA" w:rsidRDefault="007D0B1A" w:rsidP="00736A47">
            <w:pPr>
              <w:ind w:right="-32" w:firstLine="709"/>
              <w:jc w:val="both"/>
              <w:rPr>
                <w:sz w:val="22"/>
                <w:szCs w:val="22"/>
                <w:lang w:val="uk-UA" w:eastAsia="uk-UA"/>
              </w:rPr>
            </w:pPr>
            <w:bookmarkStart w:id="6" w:name="n54"/>
            <w:bookmarkEnd w:id="6"/>
            <w:r w:rsidRPr="009558FA">
              <w:rPr>
                <w:sz w:val="22"/>
                <w:szCs w:val="22"/>
                <w:lang w:val="uk-UA" w:eastAsia="uk-UA"/>
              </w:rPr>
              <w:t>здійснення заходів з економного використання водних ресурсів;</w:t>
            </w:r>
          </w:p>
          <w:p w:rsidR="007D0B1A" w:rsidRPr="009558FA" w:rsidRDefault="007D0B1A" w:rsidP="00736A47">
            <w:pPr>
              <w:ind w:right="-32" w:firstLine="709"/>
              <w:jc w:val="both"/>
              <w:rPr>
                <w:sz w:val="22"/>
                <w:szCs w:val="22"/>
                <w:lang w:val="uk-UA" w:eastAsia="uk-UA"/>
              </w:rPr>
            </w:pPr>
            <w:bookmarkStart w:id="7" w:name="n55"/>
            <w:bookmarkEnd w:id="7"/>
            <w:r w:rsidRPr="009558FA">
              <w:rPr>
                <w:sz w:val="22"/>
                <w:szCs w:val="22"/>
                <w:lang w:val="uk-UA" w:eastAsia="uk-UA"/>
              </w:rPr>
              <w:t>використання води (водних об’єктів) відповідно до цілей та умов їх надання водокористувачам;</w:t>
            </w:r>
          </w:p>
          <w:p w:rsidR="007D0B1A" w:rsidRPr="009558FA" w:rsidRDefault="007D0B1A" w:rsidP="00736A47">
            <w:pPr>
              <w:ind w:right="-32" w:firstLine="709"/>
              <w:jc w:val="both"/>
              <w:rPr>
                <w:sz w:val="22"/>
                <w:szCs w:val="22"/>
                <w:lang w:val="uk-UA" w:eastAsia="uk-UA"/>
              </w:rPr>
            </w:pPr>
            <w:bookmarkStart w:id="8" w:name="n56"/>
            <w:bookmarkEnd w:id="8"/>
            <w:r w:rsidRPr="009558FA">
              <w:rPr>
                <w:sz w:val="22"/>
                <w:szCs w:val="22"/>
                <w:lang w:val="uk-UA" w:eastAsia="uk-UA"/>
              </w:rPr>
              <w:t>здійснення погоджених у встановленому порядку технологічних, лісомеліоративних, гідротехнічних та інших заходів щодо охорони вод від вичерпання, поліпшення їх стану, а також припинення скидання забруднених зворотних вод (стічні, шахтні, кар’єрні, дренажні води), баластних та лляльних вод;</w:t>
            </w:r>
          </w:p>
          <w:p w:rsidR="007D0B1A" w:rsidRPr="009558FA" w:rsidRDefault="007D0B1A" w:rsidP="00736A47">
            <w:pPr>
              <w:ind w:right="-32" w:firstLine="709"/>
              <w:jc w:val="both"/>
              <w:rPr>
                <w:sz w:val="22"/>
                <w:szCs w:val="22"/>
                <w:lang w:val="uk-UA" w:eastAsia="uk-UA"/>
              </w:rPr>
            </w:pPr>
            <w:bookmarkStart w:id="9" w:name="n57"/>
            <w:bookmarkEnd w:id="9"/>
            <w:r w:rsidRPr="009558FA">
              <w:rPr>
                <w:sz w:val="22"/>
                <w:szCs w:val="22"/>
                <w:lang w:val="uk-UA" w:eastAsia="uk-UA"/>
              </w:rPr>
              <w:t>проведення робіт, пов’язаних із ліквідацією наслідків аварій, які можуть спричинити погіршення якості води;</w:t>
            </w:r>
          </w:p>
          <w:p w:rsidR="007D0B1A" w:rsidRPr="009558FA" w:rsidRDefault="007D0B1A" w:rsidP="00736A47">
            <w:pPr>
              <w:ind w:right="-32" w:firstLine="709"/>
              <w:jc w:val="both"/>
              <w:rPr>
                <w:sz w:val="22"/>
                <w:szCs w:val="22"/>
                <w:lang w:val="uk-UA" w:eastAsia="uk-UA"/>
              </w:rPr>
            </w:pPr>
            <w:bookmarkStart w:id="10" w:name="n58"/>
            <w:bookmarkEnd w:id="10"/>
            <w:r w:rsidRPr="009558FA">
              <w:rPr>
                <w:sz w:val="22"/>
                <w:szCs w:val="22"/>
                <w:lang w:val="uk-UA" w:eastAsia="uk-UA"/>
              </w:rPr>
              <w:t>дотримання екологічних вимог під час проектування, розміщення, будівництва нових і реконструкції діючих підприємств, споруд та інших об’єктів;</w:t>
            </w:r>
          </w:p>
          <w:p w:rsidR="007D0B1A" w:rsidRPr="009558FA" w:rsidRDefault="007D0B1A" w:rsidP="00736A47">
            <w:pPr>
              <w:ind w:right="-32" w:firstLine="709"/>
              <w:jc w:val="both"/>
              <w:rPr>
                <w:sz w:val="22"/>
                <w:szCs w:val="22"/>
                <w:lang w:val="uk-UA" w:eastAsia="uk-UA"/>
              </w:rPr>
            </w:pPr>
            <w:bookmarkStart w:id="11" w:name="n59"/>
            <w:bookmarkEnd w:id="11"/>
            <w:r w:rsidRPr="009558FA">
              <w:rPr>
                <w:sz w:val="22"/>
                <w:szCs w:val="22"/>
                <w:lang w:val="uk-UA" w:eastAsia="uk-UA"/>
              </w:rPr>
              <w:t>здійснення заходів, пов’язаних із запобіганням шкідливій дії води і ліквідацією її наслідків;</w:t>
            </w:r>
          </w:p>
          <w:p w:rsidR="007D0B1A" w:rsidRPr="009558FA" w:rsidRDefault="007D0B1A" w:rsidP="00736A47">
            <w:pPr>
              <w:ind w:right="-32" w:firstLine="709"/>
              <w:jc w:val="both"/>
              <w:rPr>
                <w:sz w:val="22"/>
                <w:szCs w:val="22"/>
                <w:lang w:val="uk-UA" w:eastAsia="uk-UA"/>
              </w:rPr>
            </w:pPr>
            <w:bookmarkStart w:id="12" w:name="n60"/>
            <w:bookmarkEnd w:id="12"/>
            <w:r w:rsidRPr="009558FA">
              <w:rPr>
                <w:sz w:val="22"/>
                <w:szCs w:val="22"/>
                <w:lang w:val="uk-UA" w:eastAsia="uk-UA"/>
              </w:rPr>
              <w:t>дотримання регламентів скидання промислових забруднених стічних чи шахтних, кар’єрних, рудникових вод з накопичувачів, норм і правил експлуатації технологічних водойм (ставки-охолоджувачі теплових і атомних станцій, рибоводні ставки, ставки-відстійники та інші);</w:t>
            </w:r>
          </w:p>
          <w:p w:rsidR="007D0B1A" w:rsidRPr="009558FA" w:rsidRDefault="007D0B1A" w:rsidP="00736A47">
            <w:pPr>
              <w:shd w:val="clear" w:color="auto" w:fill="FFFFFF"/>
              <w:ind w:right="-2" w:firstLine="709"/>
              <w:jc w:val="both"/>
              <w:textAlignment w:val="baseline"/>
              <w:rPr>
                <w:sz w:val="22"/>
                <w:szCs w:val="22"/>
                <w:lang w:val="uk-UA" w:eastAsia="uk-UA"/>
              </w:rPr>
            </w:pPr>
            <w:bookmarkStart w:id="13" w:name="n61"/>
            <w:bookmarkEnd w:id="13"/>
            <w:r w:rsidRPr="009558FA">
              <w:rPr>
                <w:sz w:val="22"/>
                <w:szCs w:val="22"/>
                <w:lang w:val="uk-UA" w:eastAsia="uk-UA"/>
              </w:rPr>
              <w:t>г) щодо дотримання заходів біологічної і генетичної безпеки стосовно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w:t>
            </w:r>
          </w:p>
          <w:p w:rsidR="007D0B1A" w:rsidRPr="009558FA" w:rsidRDefault="007D0B1A" w:rsidP="00736A47">
            <w:pPr>
              <w:ind w:right="-32" w:firstLine="709"/>
              <w:jc w:val="both"/>
              <w:rPr>
                <w:sz w:val="22"/>
                <w:szCs w:val="22"/>
                <w:lang w:val="uk-UA" w:eastAsia="uk-UA"/>
              </w:rPr>
            </w:pPr>
            <w:r w:rsidRPr="009558FA">
              <w:rPr>
                <w:sz w:val="22"/>
                <w:szCs w:val="22"/>
                <w:lang w:val="uk-UA" w:eastAsia="uk-UA"/>
              </w:rPr>
              <w:t>д) проводить перевірки (у тому числі документальні)  із застосуванням  інструментально-лабораторного контролю.</w:t>
            </w:r>
          </w:p>
          <w:p w:rsidR="007D0B1A" w:rsidRPr="009558FA" w:rsidRDefault="007D0B1A" w:rsidP="00736A47">
            <w:pPr>
              <w:shd w:val="clear" w:color="auto" w:fill="FFFFFF"/>
              <w:ind w:right="140" w:firstLine="708"/>
              <w:jc w:val="both"/>
              <w:textAlignment w:val="baseline"/>
              <w:rPr>
                <w:sz w:val="22"/>
                <w:szCs w:val="22"/>
                <w:lang w:val="uk-UA" w:eastAsia="uk-UA"/>
              </w:rPr>
            </w:pPr>
            <w:r w:rsidRPr="009558FA">
              <w:rPr>
                <w:sz w:val="22"/>
                <w:szCs w:val="22"/>
                <w:lang w:val="uk-UA" w:eastAsia="uk-UA"/>
              </w:rPr>
              <w:t>е) державний нагляд (контроль) з інших ресурсів за окремим дорученням керівника;</w:t>
            </w:r>
          </w:p>
          <w:p w:rsidR="007D0B1A" w:rsidRPr="009558FA" w:rsidRDefault="007D0B1A" w:rsidP="00736A47">
            <w:pPr>
              <w:ind w:right="-32" w:firstLine="709"/>
              <w:jc w:val="both"/>
              <w:rPr>
                <w:sz w:val="22"/>
                <w:szCs w:val="22"/>
                <w:lang w:val="uk-UA" w:eastAsia="uk-UA"/>
              </w:rPr>
            </w:pPr>
            <w:r w:rsidRPr="009558FA">
              <w:rPr>
                <w:sz w:val="22"/>
                <w:szCs w:val="22"/>
                <w:lang w:val="uk-UA" w:eastAsia="uk-UA"/>
              </w:rPr>
              <w:t>3.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відділу, надає обов’язкові  до виконання приписи щодо усунення виявлених порушень вимог природоохоронного законодавства та здійснює контроль  за їх виконанням.</w:t>
            </w:r>
          </w:p>
          <w:p w:rsidR="007D0B1A" w:rsidRPr="009558FA" w:rsidRDefault="007D0B1A" w:rsidP="00736A47">
            <w:pPr>
              <w:ind w:right="-32" w:firstLine="709"/>
              <w:jc w:val="both"/>
              <w:rPr>
                <w:sz w:val="22"/>
                <w:szCs w:val="22"/>
                <w:lang w:val="uk-UA" w:eastAsia="uk-UA"/>
              </w:rPr>
            </w:pPr>
            <w:r w:rsidRPr="009558FA">
              <w:rPr>
                <w:sz w:val="22"/>
                <w:szCs w:val="22"/>
                <w:lang w:val="uk-UA" w:eastAsia="uk-UA"/>
              </w:rPr>
              <w:t>4.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7D0B1A" w:rsidRPr="009558FA" w:rsidRDefault="007D0B1A" w:rsidP="00736A47">
            <w:pPr>
              <w:ind w:right="-32" w:firstLine="709"/>
              <w:jc w:val="both"/>
              <w:rPr>
                <w:sz w:val="22"/>
                <w:szCs w:val="22"/>
                <w:lang w:val="uk-UA" w:eastAsia="uk-UA"/>
              </w:rPr>
            </w:pPr>
            <w:r w:rsidRPr="009558FA">
              <w:rPr>
                <w:sz w:val="22"/>
                <w:szCs w:val="22"/>
                <w:lang w:val="uk-UA" w:eastAsia="uk-UA"/>
              </w:rPr>
              <w:t>5. Готує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7D0B1A" w:rsidRPr="009558FA" w:rsidRDefault="007D0B1A" w:rsidP="00736A47">
            <w:pPr>
              <w:ind w:right="-32" w:firstLine="709"/>
              <w:jc w:val="both"/>
              <w:rPr>
                <w:sz w:val="22"/>
                <w:szCs w:val="22"/>
                <w:lang w:val="uk-UA" w:eastAsia="uk-UA"/>
              </w:rPr>
            </w:pPr>
            <w:r w:rsidRPr="009558FA">
              <w:rPr>
                <w:sz w:val="22"/>
                <w:szCs w:val="22"/>
                <w:lang w:val="uk-UA" w:eastAsia="uk-UA"/>
              </w:rPr>
              <w:t>готує пропозиції щодо внесення до відповідного органу ліцензування подання про позбавлення ліцензіата права на провадження виду господарської діяльності.</w:t>
            </w:r>
          </w:p>
          <w:p w:rsidR="007D0B1A" w:rsidRPr="009558FA" w:rsidRDefault="007D0B1A" w:rsidP="00736A47">
            <w:pPr>
              <w:ind w:right="-32"/>
              <w:jc w:val="both"/>
              <w:rPr>
                <w:sz w:val="22"/>
                <w:szCs w:val="22"/>
                <w:lang w:val="uk-UA" w:eastAsia="uk-UA"/>
              </w:rPr>
            </w:pPr>
            <w:r w:rsidRPr="009558FA">
              <w:rPr>
                <w:sz w:val="22"/>
                <w:szCs w:val="22"/>
                <w:lang w:val="uk-UA" w:eastAsia="uk-UA"/>
              </w:rPr>
              <w:tab/>
              <w:t>6.  Готує пропозиції щодо обмеження чи зупинення судовими органами діяльності 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спеціальне використання природних ресурсів, з перевищенням нормативів гранично допустимих скидів забруднюючих речовин та лімітів скидів забруднюючих речовин.</w:t>
            </w:r>
          </w:p>
          <w:p w:rsidR="007D0B1A" w:rsidRPr="009558FA" w:rsidRDefault="007D0B1A" w:rsidP="00736A47">
            <w:pPr>
              <w:ind w:right="-32"/>
              <w:jc w:val="both"/>
              <w:rPr>
                <w:sz w:val="22"/>
                <w:szCs w:val="22"/>
                <w:lang w:val="uk-UA" w:eastAsia="uk-UA"/>
              </w:rPr>
            </w:pPr>
            <w:r w:rsidRPr="009558FA">
              <w:rPr>
                <w:sz w:val="22"/>
                <w:szCs w:val="22"/>
                <w:lang w:val="uk-UA" w:eastAsia="uk-UA"/>
              </w:rPr>
              <w:tab/>
              <w:t>7.Здійснює розрахунки збитків, заподіяних державі внаслідок порушення законодавства про охорону та раціональне використання водних ресурсів.</w:t>
            </w:r>
          </w:p>
          <w:p w:rsidR="007D0B1A" w:rsidRPr="009558FA" w:rsidRDefault="007D0B1A" w:rsidP="00736A47">
            <w:pPr>
              <w:tabs>
                <w:tab w:val="left" w:pos="1162"/>
              </w:tabs>
              <w:ind w:right="-32" w:firstLine="709"/>
              <w:jc w:val="both"/>
              <w:rPr>
                <w:sz w:val="22"/>
                <w:szCs w:val="22"/>
                <w:lang w:val="uk-UA" w:eastAsia="uk-UA"/>
              </w:rPr>
            </w:pPr>
            <w:r w:rsidRPr="009558FA">
              <w:rPr>
                <w:sz w:val="22"/>
                <w:szCs w:val="22"/>
                <w:lang w:val="uk-UA" w:eastAsia="uk-UA"/>
              </w:rPr>
              <w:t>8. Готує матеріали про відшкодування збитків, заподіяних державі внаслідок порушення законодавства про охорону та раціональне використання водних ресурсів для пред’явлення в установленому порядку претензій.</w:t>
            </w:r>
          </w:p>
          <w:p w:rsidR="007D0B1A" w:rsidRPr="009558FA" w:rsidRDefault="007D0B1A" w:rsidP="00736A47">
            <w:pPr>
              <w:ind w:right="-32" w:firstLine="709"/>
              <w:jc w:val="both"/>
              <w:rPr>
                <w:sz w:val="22"/>
                <w:szCs w:val="22"/>
                <w:lang w:val="uk-UA" w:eastAsia="uk-UA"/>
              </w:rPr>
            </w:pPr>
            <w:r w:rsidRPr="009558FA">
              <w:rPr>
                <w:sz w:val="22"/>
                <w:szCs w:val="22"/>
                <w:lang w:val="uk-UA" w:eastAsia="uk-UA"/>
              </w:rPr>
              <w:t>9.   Готує та передає правоохоронним органам матеріали про діяння, в яких вбачаються ознаки кримінального правопорушення.</w:t>
            </w:r>
          </w:p>
          <w:p w:rsidR="007D0B1A" w:rsidRPr="009558FA" w:rsidRDefault="007D0B1A" w:rsidP="00736A47">
            <w:pPr>
              <w:ind w:right="-32" w:firstLine="709"/>
              <w:jc w:val="both"/>
              <w:rPr>
                <w:sz w:val="22"/>
                <w:szCs w:val="22"/>
                <w:lang w:val="uk-UA" w:eastAsia="uk-UA"/>
              </w:rPr>
            </w:pPr>
            <w:r w:rsidRPr="009558FA">
              <w:rPr>
                <w:sz w:val="22"/>
                <w:szCs w:val="22"/>
                <w:lang w:val="uk-UA" w:eastAsia="uk-UA"/>
              </w:rPr>
              <w:t>10. Готує та вносить у встановленому порядку начальнику відділу пропозиції щодо: видачі, зупинення дії чи анулювання в установленому законодавством порядку дозволів, ліцензій, сертифікатів, висновків, рішень, лімітів,квот, погоджень, свідоцтв на спеціальне використання  природних ресурсів, 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7D0B1A" w:rsidRPr="009558FA" w:rsidRDefault="007D0B1A" w:rsidP="00736A47">
            <w:pPr>
              <w:ind w:right="-32" w:firstLine="709"/>
              <w:jc w:val="both"/>
              <w:rPr>
                <w:sz w:val="22"/>
                <w:szCs w:val="22"/>
                <w:lang w:val="uk-UA" w:eastAsia="uk-UA"/>
              </w:rPr>
            </w:pPr>
            <w:r w:rsidRPr="009558FA">
              <w:rPr>
                <w:sz w:val="22"/>
                <w:szCs w:val="22"/>
                <w:lang w:val="uk-UA" w:eastAsia="uk-UA"/>
              </w:rPr>
              <w:t>11.  Готує пропозиції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7D0B1A" w:rsidRPr="009558FA" w:rsidRDefault="007D0B1A" w:rsidP="00736A47">
            <w:pPr>
              <w:ind w:firstLine="709"/>
              <w:jc w:val="both"/>
              <w:rPr>
                <w:sz w:val="22"/>
                <w:szCs w:val="22"/>
                <w:lang w:val="uk-UA" w:eastAsia="uk-UA"/>
              </w:rPr>
            </w:pPr>
            <w:r w:rsidRPr="009558FA">
              <w:rPr>
                <w:sz w:val="22"/>
                <w:szCs w:val="22"/>
                <w:lang w:val="uk-UA" w:eastAsia="uk-UA"/>
              </w:rPr>
              <w:t>12.  Забезпечує в межах повноважень доступ до публічної інформації, в тому числі забезпечує захист таємної та/або службової інформації, доступ до якої обмежено відповідно до законодавства.</w:t>
            </w:r>
          </w:p>
          <w:p w:rsidR="007D0B1A" w:rsidRPr="009558FA" w:rsidRDefault="007D0B1A" w:rsidP="00736A47">
            <w:pPr>
              <w:ind w:firstLine="709"/>
              <w:jc w:val="both"/>
              <w:rPr>
                <w:sz w:val="22"/>
                <w:szCs w:val="22"/>
                <w:lang w:val="uk-UA" w:eastAsia="uk-UA"/>
              </w:rPr>
            </w:pPr>
            <w:r w:rsidRPr="009558FA">
              <w:rPr>
                <w:sz w:val="22"/>
                <w:szCs w:val="22"/>
                <w:lang w:val="uk-UA" w:eastAsia="uk-UA"/>
              </w:rPr>
              <w:t>13. Розглядає звернення громадян з питань, що належать до  компетенції відділу.</w:t>
            </w:r>
          </w:p>
          <w:p w:rsidR="007D0B1A" w:rsidRPr="009558FA" w:rsidRDefault="007D0B1A" w:rsidP="00736A47">
            <w:pPr>
              <w:ind w:firstLine="709"/>
              <w:jc w:val="both"/>
              <w:rPr>
                <w:sz w:val="22"/>
                <w:szCs w:val="22"/>
                <w:lang w:val="uk-UA" w:eastAsia="uk-UA"/>
              </w:rPr>
            </w:pPr>
            <w:r w:rsidRPr="009558FA">
              <w:rPr>
                <w:sz w:val="22"/>
                <w:szCs w:val="22"/>
                <w:lang w:val="uk-UA" w:eastAsia="uk-UA"/>
              </w:rPr>
              <w:t>14. Приймає участь у роботі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7D0B1A" w:rsidRPr="009558FA" w:rsidRDefault="007D0B1A" w:rsidP="00736A47">
            <w:pPr>
              <w:ind w:firstLine="709"/>
              <w:jc w:val="both"/>
              <w:rPr>
                <w:sz w:val="22"/>
                <w:szCs w:val="22"/>
                <w:lang w:val="uk-UA" w:eastAsia="uk-UA"/>
              </w:rPr>
            </w:pPr>
            <w:r w:rsidRPr="009558FA">
              <w:rPr>
                <w:sz w:val="22"/>
                <w:szCs w:val="22"/>
                <w:lang w:val="uk-UA" w:eastAsia="uk-UA"/>
              </w:rPr>
              <w:t>15. Приймає участь у плануванні роботі відділу.</w:t>
            </w:r>
          </w:p>
          <w:p w:rsidR="007D0B1A" w:rsidRPr="009558FA" w:rsidRDefault="007D0B1A" w:rsidP="00736A47">
            <w:pPr>
              <w:shd w:val="clear" w:color="auto" w:fill="FFFFFF"/>
              <w:ind w:firstLine="709"/>
              <w:jc w:val="both"/>
              <w:rPr>
                <w:sz w:val="22"/>
                <w:szCs w:val="22"/>
                <w:lang w:val="uk-UA" w:eastAsia="uk-UA"/>
              </w:rPr>
            </w:pPr>
            <w:r w:rsidRPr="009558FA">
              <w:rPr>
                <w:sz w:val="22"/>
                <w:szCs w:val="22"/>
                <w:lang w:val="uk-UA" w:eastAsia="uk-UA"/>
              </w:rPr>
              <w:t xml:space="preserve">16. Несе персональну відповідальність за неякісне та несвоєчасне виконання завдань покладених на відділ, порушення Правил етичної поведінки державних службовців та обмежень, пов’язаних з прийняттям на державну службу та її проходженням, за додержанням правил пожежної безпеки, охорони праці та техніки безпеки. </w:t>
            </w:r>
          </w:p>
          <w:p w:rsidR="007D0B1A" w:rsidRPr="00734838" w:rsidRDefault="007D0B1A" w:rsidP="00736A47">
            <w:pPr>
              <w:ind w:right="-32" w:firstLine="709"/>
              <w:jc w:val="both"/>
              <w:rPr>
                <w:sz w:val="22"/>
                <w:szCs w:val="22"/>
              </w:rPr>
            </w:pPr>
            <w:r w:rsidRPr="009558FA">
              <w:rPr>
                <w:sz w:val="22"/>
                <w:szCs w:val="22"/>
                <w:lang w:val="uk-UA" w:eastAsia="uk-UA"/>
              </w:rPr>
              <w:t>17. Здійснює інші повноваження відповідно до доручень начальника відділу та керівництва Інспекції.</w:t>
            </w:r>
          </w:p>
        </w:tc>
      </w:tr>
    </w:tbl>
    <w:p w:rsidR="007D0B1A" w:rsidRPr="003032CB" w:rsidRDefault="007D0B1A" w:rsidP="002078A1">
      <w:pPr>
        <w:rPr>
          <w:sz w:val="22"/>
          <w:szCs w:val="22"/>
          <w:lang w:val="uk-UA"/>
        </w:rPr>
      </w:pPr>
    </w:p>
    <w:tbl>
      <w:tblPr>
        <w:tblW w:w="9606" w:type="dxa"/>
        <w:tblLook w:val="00A0"/>
      </w:tblPr>
      <w:tblGrid>
        <w:gridCol w:w="2802"/>
        <w:gridCol w:w="6804"/>
      </w:tblGrid>
      <w:tr w:rsidR="007D0B1A" w:rsidRPr="003032CB" w:rsidTr="002078A1">
        <w:tc>
          <w:tcPr>
            <w:tcW w:w="2802" w:type="dxa"/>
          </w:tcPr>
          <w:p w:rsidR="007D0B1A" w:rsidRPr="003032CB" w:rsidRDefault="007D0B1A">
            <w:pPr>
              <w:rPr>
                <w:sz w:val="22"/>
                <w:szCs w:val="22"/>
                <w:lang w:val="uk-UA"/>
              </w:rPr>
            </w:pPr>
            <w:r>
              <w:rPr>
                <w:sz w:val="22"/>
                <w:szCs w:val="22"/>
                <w:lang w:val="uk-UA"/>
              </w:rPr>
              <w:t>Умови оплати праці</w:t>
            </w:r>
          </w:p>
        </w:tc>
        <w:tc>
          <w:tcPr>
            <w:tcW w:w="6804" w:type="dxa"/>
          </w:tcPr>
          <w:p w:rsidR="007D0B1A" w:rsidRPr="0008478D" w:rsidRDefault="007D0B1A"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5110,00</w:t>
            </w:r>
            <w:r w:rsidRPr="003032CB">
              <w:rPr>
                <w:sz w:val="22"/>
                <w:szCs w:val="22"/>
              </w:rPr>
              <w:t xml:space="preserve"> грн.</w:t>
            </w:r>
            <w:r>
              <w:rPr>
                <w:sz w:val="22"/>
                <w:szCs w:val="22"/>
                <w:lang w:val="uk-UA"/>
              </w:rPr>
              <w:t>;</w:t>
            </w:r>
          </w:p>
          <w:p w:rsidR="007D0B1A" w:rsidRDefault="007D0B1A"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7D0B1A" w:rsidRDefault="007D0B1A"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7D0B1A" w:rsidRDefault="007D0B1A"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7D0B1A" w:rsidRPr="003032CB" w:rsidRDefault="007D0B1A"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7D0B1A" w:rsidRPr="003032CB" w:rsidTr="002078A1">
        <w:tc>
          <w:tcPr>
            <w:tcW w:w="2802" w:type="dxa"/>
          </w:tcPr>
          <w:p w:rsidR="007D0B1A" w:rsidRPr="003032CB" w:rsidRDefault="007D0B1A">
            <w:pPr>
              <w:rPr>
                <w:sz w:val="22"/>
                <w:szCs w:val="22"/>
                <w:lang w:val="uk-UA"/>
              </w:rPr>
            </w:pPr>
            <w:r w:rsidRPr="003032CB">
              <w:rPr>
                <w:sz w:val="22"/>
                <w:szCs w:val="22"/>
                <w:lang w:val="uk-UA"/>
              </w:rPr>
              <w:t>Інформація про строковість чи безстроковість призначення на посаду</w:t>
            </w:r>
          </w:p>
          <w:p w:rsidR="007D0B1A" w:rsidRPr="003032CB" w:rsidRDefault="007D0B1A">
            <w:pPr>
              <w:rPr>
                <w:sz w:val="22"/>
                <w:szCs w:val="22"/>
                <w:lang w:val="uk-UA"/>
              </w:rPr>
            </w:pPr>
          </w:p>
        </w:tc>
        <w:tc>
          <w:tcPr>
            <w:tcW w:w="6804" w:type="dxa"/>
          </w:tcPr>
          <w:p w:rsidR="007D0B1A" w:rsidRDefault="007D0B1A" w:rsidP="00541FD3">
            <w:pPr>
              <w:rPr>
                <w:sz w:val="22"/>
                <w:szCs w:val="22"/>
                <w:lang w:val="uk-UA"/>
              </w:rPr>
            </w:pPr>
            <w:r>
              <w:rPr>
                <w:sz w:val="22"/>
                <w:szCs w:val="22"/>
                <w:lang w:val="uk-UA"/>
              </w:rPr>
              <w:t>Безстрокове призначення</w:t>
            </w:r>
          </w:p>
          <w:p w:rsidR="007D0B1A" w:rsidRPr="00DA36D8" w:rsidRDefault="007D0B1A" w:rsidP="00541FD3">
            <w:pPr>
              <w:rPr>
                <w:sz w:val="22"/>
                <w:szCs w:val="22"/>
                <w:lang w:val="uk-UA"/>
              </w:rPr>
            </w:pPr>
          </w:p>
        </w:tc>
      </w:tr>
      <w:tr w:rsidR="007D0B1A" w:rsidRPr="003032CB" w:rsidTr="002078A1">
        <w:tc>
          <w:tcPr>
            <w:tcW w:w="2802" w:type="dxa"/>
          </w:tcPr>
          <w:p w:rsidR="007D0B1A" w:rsidRPr="003032CB" w:rsidRDefault="007D0B1A">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7D0B1A" w:rsidRPr="005C7FB2" w:rsidRDefault="007D0B1A">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7D0B1A" w:rsidRPr="005C7FB2" w:rsidRDefault="007D0B1A">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7D0B1A" w:rsidRPr="005C7FB2" w:rsidRDefault="007D0B1A">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Hyperlink"/>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Hyperlink"/>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7D0B1A" w:rsidRPr="005C7FB2" w:rsidRDefault="007D0B1A">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7D0B1A" w:rsidRPr="005C7FB2" w:rsidRDefault="007D0B1A">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7D0B1A" w:rsidRPr="005C7FB2" w:rsidRDefault="007D0B1A">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7D0B1A" w:rsidRPr="003F0049" w:rsidRDefault="007D0B1A"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7D0B1A" w:rsidRPr="005C7FB2" w:rsidRDefault="007D0B1A" w:rsidP="005C7FB2">
            <w:pPr>
              <w:pStyle w:val="a0"/>
              <w:spacing w:before="0"/>
              <w:ind w:firstLine="0"/>
              <w:jc w:val="both"/>
              <w:rPr>
                <w:rFonts w:ascii="Times New Roman" w:hAnsi="Times New Roman"/>
                <w:sz w:val="22"/>
                <w:szCs w:val="22"/>
                <w:lang w:eastAsia="en-US"/>
              </w:rPr>
            </w:pPr>
          </w:p>
          <w:p w:rsidR="007D0B1A" w:rsidRPr="00F70EA3" w:rsidRDefault="007D0B1A" w:rsidP="00F207A4">
            <w:pPr>
              <w:pStyle w:val="ListParagraph"/>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10 червня 2019 року</w:t>
            </w:r>
            <w:r w:rsidRPr="005C7FB2">
              <w:rPr>
                <w:sz w:val="22"/>
                <w:szCs w:val="22"/>
                <w:lang w:eastAsia="en-US"/>
              </w:rPr>
              <w:t xml:space="preserve"> включно.</w:t>
            </w:r>
          </w:p>
        </w:tc>
      </w:tr>
      <w:tr w:rsidR="007D0B1A" w:rsidRPr="003032CB" w:rsidTr="002078A1">
        <w:tc>
          <w:tcPr>
            <w:tcW w:w="2802" w:type="dxa"/>
          </w:tcPr>
          <w:p w:rsidR="007D0B1A" w:rsidRPr="003032CB" w:rsidRDefault="007D0B1A">
            <w:pPr>
              <w:rPr>
                <w:sz w:val="22"/>
                <w:szCs w:val="22"/>
                <w:lang w:val="uk-UA"/>
              </w:rPr>
            </w:pPr>
            <w:r w:rsidRPr="003032CB">
              <w:rPr>
                <w:sz w:val="22"/>
                <w:szCs w:val="22"/>
              </w:rPr>
              <w:t>Місце, час та дата початку проведення конкурсу</w:t>
            </w:r>
            <w:r w:rsidRPr="003032CB">
              <w:rPr>
                <w:sz w:val="22"/>
                <w:szCs w:val="22"/>
                <w:lang w:val="uk-UA"/>
              </w:rPr>
              <w:t xml:space="preserve"> </w:t>
            </w:r>
          </w:p>
        </w:tc>
        <w:tc>
          <w:tcPr>
            <w:tcW w:w="6804" w:type="dxa"/>
          </w:tcPr>
          <w:p w:rsidR="007D0B1A" w:rsidRPr="005C7FB2" w:rsidRDefault="007D0B1A" w:rsidP="005C7FB2">
            <w:pPr>
              <w:pStyle w:val="rvps14"/>
              <w:spacing w:before="150" w:beforeAutospacing="0" w:after="150" w:afterAutospacing="0"/>
              <w:textAlignment w:val="baseline"/>
              <w:rPr>
                <w:sz w:val="22"/>
                <w:szCs w:val="22"/>
                <w:lang w:val="uk-UA"/>
              </w:rPr>
            </w:pPr>
            <w:r>
              <w:rPr>
                <w:sz w:val="22"/>
                <w:szCs w:val="22"/>
                <w:lang w:val="uk-UA"/>
              </w:rPr>
              <w:t xml:space="preserve">14 червня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7D0B1A" w:rsidRPr="005C7FB2" w:rsidRDefault="007D0B1A" w:rsidP="005C7FB2">
            <w:pPr>
              <w:pStyle w:val="ListParagraph"/>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7D0B1A" w:rsidRPr="003032CB" w:rsidTr="002078A1">
        <w:tc>
          <w:tcPr>
            <w:tcW w:w="2802" w:type="dxa"/>
          </w:tcPr>
          <w:p w:rsidR="007D0B1A" w:rsidRPr="003032CB" w:rsidRDefault="007D0B1A">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7D0B1A" w:rsidRDefault="007D0B1A" w:rsidP="005C7FB2">
            <w:pPr>
              <w:pStyle w:val="rvps14"/>
              <w:spacing w:before="150" w:beforeAutospacing="0" w:after="150" w:afterAutospacing="0"/>
              <w:textAlignment w:val="baseline"/>
              <w:rPr>
                <w:lang w:val="uk-UA"/>
              </w:rPr>
            </w:pPr>
            <w:r>
              <w:rPr>
                <w:lang w:val="uk-UA"/>
              </w:rPr>
              <w:t xml:space="preserve">Онука Марина Іванівна </w:t>
            </w:r>
          </w:p>
          <w:p w:rsidR="007D0B1A" w:rsidRDefault="007D0B1A" w:rsidP="005C7FB2">
            <w:pPr>
              <w:pStyle w:val="rvps14"/>
              <w:spacing w:before="150" w:beforeAutospacing="0" w:after="150" w:afterAutospacing="0"/>
              <w:textAlignment w:val="baseline"/>
              <w:rPr>
                <w:lang w:val="uk-UA"/>
              </w:rPr>
            </w:pPr>
            <w:r>
              <w:rPr>
                <w:lang w:val="uk-UA"/>
              </w:rPr>
              <w:t>(0382) 70 37 94</w:t>
            </w:r>
          </w:p>
          <w:p w:rsidR="007D0B1A" w:rsidRPr="003032CB" w:rsidRDefault="007D0B1A" w:rsidP="005C7FB2">
            <w:pPr>
              <w:pStyle w:val="ListParagraph"/>
              <w:ind w:left="-108"/>
              <w:jc w:val="both"/>
              <w:rPr>
                <w:sz w:val="22"/>
                <w:szCs w:val="22"/>
                <w:lang w:val="uk-UA"/>
              </w:rPr>
            </w:pPr>
            <w:r>
              <w:rPr>
                <w:lang w:val="uk-UA"/>
              </w:rPr>
              <w:t xml:space="preserve"> </w:t>
            </w:r>
            <w:hyperlink r:id="rId9" w:history="1">
              <w:r w:rsidRPr="001F6972">
                <w:rPr>
                  <w:rStyle w:val="Hyperlink"/>
                  <w:lang w:val="en-US"/>
                </w:rPr>
                <w:t>khmeln</w:t>
              </w:r>
              <w:r w:rsidRPr="001F6972">
                <w:rPr>
                  <w:rStyle w:val="Hyperlink"/>
                </w:rPr>
                <w:t>@</w:t>
              </w:r>
              <w:r w:rsidRPr="001F6972">
                <w:rPr>
                  <w:rStyle w:val="Hyperlink"/>
                  <w:lang w:val="en-US"/>
                </w:rPr>
                <w:t>dei</w:t>
              </w:r>
              <w:r w:rsidRPr="001F6972">
                <w:rPr>
                  <w:rStyle w:val="Hyperlink"/>
                </w:rPr>
                <w:t>.</w:t>
              </w:r>
              <w:r w:rsidRPr="001F6972">
                <w:rPr>
                  <w:rStyle w:val="Hyperlink"/>
                  <w:lang w:val="en-US"/>
                </w:rPr>
                <w:t>gov</w:t>
              </w:r>
              <w:r w:rsidRPr="001F6972">
                <w:rPr>
                  <w:rStyle w:val="Hyperlink"/>
                </w:rPr>
                <w:t>.</w:t>
              </w:r>
              <w:r w:rsidRPr="001F6972">
                <w:rPr>
                  <w:rStyle w:val="Hyperlink"/>
                  <w:lang w:val="en-US"/>
                </w:rPr>
                <w:t>ua</w:t>
              </w:r>
            </w:hyperlink>
            <w:r>
              <w:rPr>
                <w:lang w:val="uk-UA"/>
              </w:rPr>
              <w:t xml:space="preserve"> </w:t>
            </w:r>
            <w:r w:rsidRPr="00B05B9B">
              <w:t xml:space="preserve">    </w:t>
            </w:r>
          </w:p>
        </w:tc>
      </w:tr>
      <w:tr w:rsidR="007D0B1A" w:rsidRPr="003032CB" w:rsidTr="002078A1">
        <w:tc>
          <w:tcPr>
            <w:tcW w:w="9606" w:type="dxa"/>
            <w:gridSpan w:val="2"/>
          </w:tcPr>
          <w:p w:rsidR="007D0B1A" w:rsidRPr="003032CB" w:rsidRDefault="007D0B1A">
            <w:pPr>
              <w:pStyle w:val="ListParagraph"/>
              <w:ind w:left="-108"/>
              <w:jc w:val="center"/>
              <w:rPr>
                <w:b/>
                <w:sz w:val="22"/>
                <w:szCs w:val="22"/>
                <w:lang w:val="uk-UA"/>
              </w:rPr>
            </w:pPr>
          </w:p>
          <w:p w:rsidR="007D0B1A" w:rsidRPr="003032CB" w:rsidRDefault="007D0B1A">
            <w:pPr>
              <w:pStyle w:val="ListParagraph"/>
              <w:ind w:left="-108"/>
              <w:jc w:val="center"/>
              <w:rPr>
                <w:b/>
                <w:sz w:val="22"/>
                <w:szCs w:val="22"/>
                <w:lang w:val="uk-UA"/>
              </w:rPr>
            </w:pPr>
            <w:r w:rsidRPr="003032CB">
              <w:rPr>
                <w:b/>
                <w:sz w:val="22"/>
                <w:szCs w:val="22"/>
                <w:lang w:val="uk-UA"/>
              </w:rPr>
              <w:t>Кваліфікаційні вимоги</w:t>
            </w:r>
          </w:p>
          <w:p w:rsidR="007D0B1A" w:rsidRPr="003032CB" w:rsidRDefault="007D0B1A">
            <w:pPr>
              <w:pStyle w:val="ListParagraph"/>
              <w:ind w:left="-108"/>
              <w:jc w:val="center"/>
              <w:rPr>
                <w:b/>
                <w:sz w:val="22"/>
                <w:szCs w:val="22"/>
                <w:lang w:val="uk-UA"/>
              </w:rPr>
            </w:pPr>
          </w:p>
        </w:tc>
      </w:tr>
      <w:tr w:rsidR="007D0B1A" w:rsidRPr="00BE0E86" w:rsidTr="002078A1">
        <w:tc>
          <w:tcPr>
            <w:tcW w:w="2802" w:type="dxa"/>
          </w:tcPr>
          <w:p w:rsidR="007D0B1A" w:rsidRPr="003032CB" w:rsidRDefault="007D0B1A" w:rsidP="004D48A6">
            <w:pPr>
              <w:pStyle w:val="ListParagraph"/>
              <w:numPr>
                <w:ilvl w:val="0"/>
                <w:numId w:val="2"/>
              </w:numPr>
              <w:ind w:left="284" w:hanging="284"/>
              <w:rPr>
                <w:sz w:val="22"/>
                <w:szCs w:val="22"/>
                <w:lang w:val="uk-UA"/>
              </w:rPr>
            </w:pPr>
            <w:r w:rsidRPr="003032CB">
              <w:rPr>
                <w:sz w:val="22"/>
                <w:szCs w:val="22"/>
                <w:lang w:val="uk-UA"/>
              </w:rPr>
              <w:t>Освіта</w:t>
            </w:r>
          </w:p>
        </w:tc>
        <w:tc>
          <w:tcPr>
            <w:tcW w:w="6804" w:type="dxa"/>
          </w:tcPr>
          <w:p w:rsidR="007D0B1A" w:rsidRPr="00BE0E86" w:rsidRDefault="007D0B1A" w:rsidP="0017082C">
            <w:pPr>
              <w:pStyle w:val="ListParagraph"/>
              <w:ind w:left="-108"/>
              <w:rPr>
                <w:sz w:val="22"/>
                <w:szCs w:val="22"/>
                <w:lang w:val="uk-UA"/>
              </w:rPr>
            </w:pPr>
            <w:r w:rsidRPr="00F35779">
              <w:rPr>
                <w:sz w:val="22"/>
                <w:szCs w:val="22"/>
                <w:lang w:val="uk-UA"/>
              </w:rPr>
              <w:t xml:space="preserve">Вища освіта за освітньо-кваліфікаційним рівнем не нижче молодшого бакалавра або бакалавра  </w:t>
            </w:r>
          </w:p>
        </w:tc>
      </w:tr>
      <w:tr w:rsidR="007D0B1A" w:rsidRPr="003032CB" w:rsidTr="002078A1">
        <w:tc>
          <w:tcPr>
            <w:tcW w:w="2802" w:type="dxa"/>
          </w:tcPr>
          <w:p w:rsidR="007D0B1A" w:rsidRPr="003032CB" w:rsidRDefault="007D0B1A" w:rsidP="004D48A6">
            <w:pPr>
              <w:pStyle w:val="ListParagraph"/>
              <w:numPr>
                <w:ilvl w:val="0"/>
                <w:numId w:val="2"/>
              </w:numPr>
              <w:ind w:left="284" w:hanging="284"/>
              <w:rPr>
                <w:sz w:val="22"/>
                <w:szCs w:val="22"/>
                <w:lang w:val="uk-UA"/>
              </w:rPr>
            </w:pPr>
            <w:r w:rsidRPr="003032CB">
              <w:rPr>
                <w:sz w:val="22"/>
                <w:szCs w:val="22"/>
                <w:lang w:val="uk-UA"/>
              </w:rPr>
              <w:t>Досвід роботи</w:t>
            </w:r>
          </w:p>
        </w:tc>
        <w:tc>
          <w:tcPr>
            <w:tcW w:w="6804" w:type="dxa"/>
          </w:tcPr>
          <w:p w:rsidR="007D0B1A" w:rsidRPr="003032CB" w:rsidRDefault="007D0B1A">
            <w:pPr>
              <w:pStyle w:val="ListParagraph"/>
              <w:ind w:left="-108"/>
              <w:rPr>
                <w:sz w:val="22"/>
                <w:szCs w:val="22"/>
                <w:lang w:val="uk-UA"/>
              </w:rPr>
            </w:pPr>
            <w:r w:rsidRPr="00F35779">
              <w:rPr>
                <w:sz w:val="22"/>
                <w:szCs w:val="22"/>
                <w:lang w:val="uk-UA"/>
              </w:rPr>
              <w:t>Без вимог</w:t>
            </w:r>
          </w:p>
        </w:tc>
      </w:tr>
      <w:tr w:rsidR="007D0B1A" w:rsidRPr="003032CB" w:rsidTr="002078A1">
        <w:tc>
          <w:tcPr>
            <w:tcW w:w="2802" w:type="dxa"/>
          </w:tcPr>
          <w:p w:rsidR="007D0B1A" w:rsidRPr="003032CB" w:rsidRDefault="007D0B1A" w:rsidP="004D48A6">
            <w:pPr>
              <w:pStyle w:val="ListParagraph"/>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7D0B1A" w:rsidRPr="003032CB" w:rsidRDefault="007D0B1A">
            <w:pPr>
              <w:pStyle w:val="ListParagraph"/>
              <w:ind w:left="-108"/>
              <w:rPr>
                <w:sz w:val="22"/>
                <w:szCs w:val="22"/>
                <w:lang w:val="uk-UA"/>
              </w:rPr>
            </w:pPr>
            <w:r w:rsidRPr="003032CB">
              <w:rPr>
                <w:sz w:val="22"/>
                <w:szCs w:val="22"/>
                <w:lang w:val="uk-UA"/>
              </w:rPr>
              <w:t>Вільне володіння державною мовою</w:t>
            </w:r>
          </w:p>
        </w:tc>
      </w:tr>
      <w:tr w:rsidR="007D0B1A" w:rsidRPr="003032CB" w:rsidTr="002078A1">
        <w:tc>
          <w:tcPr>
            <w:tcW w:w="2802" w:type="dxa"/>
          </w:tcPr>
          <w:p w:rsidR="007D0B1A" w:rsidRPr="003032CB" w:rsidRDefault="007D0B1A" w:rsidP="004D48A6">
            <w:pPr>
              <w:pStyle w:val="ListParagraph"/>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7D0B1A" w:rsidRPr="003032CB" w:rsidRDefault="007D0B1A">
            <w:pPr>
              <w:pStyle w:val="ListParagraph"/>
              <w:ind w:left="-108"/>
              <w:rPr>
                <w:sz w:val="22"/>
                <w:szCs w:val="22"/>
                <w:lang w:val="uk-UA"/>
              </w:rPr>
            </w:pPr>
            <w:r w:rsidRPr="003032CB">
              <w:rPr>
                <w:sz w:val="22"/>
                <w:szCs w:val="22"/>
                <w:lang w:val="uk-UA"/>
              </w:rPr>
              <w:t>Без вимог</w:t>
            </w:r>
          </w:p>
        </w:tc>
      </w:tr>
      <w:tr w:rsidR="007D0B1A" w:rsidRPr="003032CB" w:rsidTr="002078A1">
        <w:tc>
          <w:tcPr>
            <w:tcW w:w="9606" w:type="dxa"/>
            <w:gridSpan w:val="2"/>
          </w:tcPr>
          <w:p w:rsidR="007D0B1A" w:rsidRPr="003032CB" w:rsidRDefault="007D0B1A">
            <w:pPr>
              <w:pStyle w:val="ListParagraph"/>
              <w:ind w:left="-108"/>
              <w:jc w:val="center"/>
              <w:rPr>
                <w:b/>
                <w:sz w:val="22"/>
                <w:szCs w:val="22"/>
                <w:lang w:val="uk-UA"/>
              </w:rPr>
            </w:pPr>
          </w:p>
          <w:p w:rsidR="007D0B1A" w:rsidRPr="003032CB" w:rsidRDefault="007D0B1A">
            <w:pPr>
              <w:pStyle w:val="ListParagraph"/>
              <w:ind w:left="-108"/>
              <w:jc w:val="center"/>
              <w:rPr>
                <w:b/>
                <w:sz w:val="22"/>
                <w:szCs w:val="22"/>
                <w:lang w:val="uk-UA"/>
              </w:rPr>
            </w:pPr>
            <w:r w:rsidRPr="003032CB">
              <w:rPr>
                <w:b/>
                <w:sz w:val="22"/>
                <w:szCs w:val="22"/>
                <w:lang w:val="uk-UA"/>
              </w:rPr>
              <w:t>Вимоги до компетентності</w:t>
            </w:r>
          </w:p>
          <w:p w:rsidR="007D0B1A" w:rsidRPr="003032CB" w:rsidRDefault="007D0B1A">
            <w:pPr>
              <w:pStyle w:val="ListParagraph"/>
              <w:ind w:left="-108"/>
              <w:rPr>
                <w:b/>
                <w:sz w:val="22"/>
                <w:szCs w:val="22"/>
                <w:lang w:val="uk-UA"/>
              </w:rPr>
            </w:pPr>
          </w:p>
        </w:tc>
      </w:tr>
      <w:tr w:rsidR="007D0B1A" w:rsidRPr="003032CB" w:rsidTr="002078A1">
        <w:tc>
          <w:tcPr>
            <w:tcW w:w="2802" w:type="dxa"/>
          </w:tcPr>
          <w:p w:rsidR="007D0B1A" w:rsidRPr="003032CB" w:rsidRDefault="007D0B1A">
            <w:pPr>
              <w:pStyle w:val="ListParagraph"/>
              <w:ind w:left="284"/>
              <w:jc w:val="center"/>
              <w:rPr>
                <w:b/>
                <w:sz w:val="22"/>
                <w:szCs w:val="22"/>
                <w:lang w:val="uk-UA"/>
              </w:rPr>
            </w:pPr>
            <w:r w:rsidRPr="003032CB">
              <w:rPr>
                <w:b/>
                <w:sz w:val="22"/>
                <w:szCs w:val="22"/>
                <w:lang w:val="uk-UA"/>
              </w:rPr>
              <w:t>Вимога</w:t>
            </w:r>
          </w:p>
        </w:tc>
        <w:tc>
          <w:tcPr>
            <w:tcW w:w="6804" w:type="dxa"/>
          </w:tcPr>
          <w:p w:rsidR="007D0B1A" w:rsidRPr="003032CB" w:rsidRDefault="007D0B1A">
            <w:pPr>
              <w:pStyle w:val="ListParagraph"/>
              <w:ind w:left="-108"/>
              <w:jc w:val="center"/>
              <w:rPr>
                <w:b/>
                <w:sz w:val="22"/>
                <w:szCs w:val="22"/>
                <w:lang w:val="uk-UA"/>
              </w:rPr>
            </w:pPr>
            <w:r w:rsidRPr="003032CB">
              <w:rPr>
                <w:b/>
                <w:sz w:val="22"/>
                <w:szCs w:val="22"/>
                <w:lang w:val="uk-UA"/>
              </w:rPr>
              <w:t>Компоненти вимоги</w:t>
            </w:r>
          </w:p>
          <w:p w:rsidR="007D0B1A" w:rsidRPr="003032CB" w:rsidRDefault="007D0B1A">
            <w:pPr>
              <w:pStyle w:val="ListParagraph"/>
              <w:ind w:left="-108"/>
              <w:jc w:val="center"/>
              <w:rPr>
                <w:b/>
                <w:sz w:val="22"/>
                <w:szCs w:val="22"/>
                <w:lang w:val="uk-UA"/>
              </w:rPr>
            </w:pPr>
          </w:p>
        </w:tc>
      </w:tr>
      <w:tr w:rsidR="007D0B1A" w:rsidRPr="006617E4" w:rsidTr="002078A1">
        <w:tc>
          <w:tcPr>
            <w:tcW w:w="2802" w:type="dxa"/>
          </w:tcPr>
          <w:p w:rsidR="007D0B1A" w:rsidRPr="003032CB" w:rsidRDefault="007D0B1A" w:rsidP="00C34BEA">
            <w:pPr>
              <w:rPr>
                <w:sz w:val="22"/>
                <w:szCs w:val="22"/>
                <w:lang w:val="uk-UA"/>
              </w:rPr>
            </w:pPr>
            <w:r w:rsidRPr="003032CB">
              <w:rPr>
                <w:sz w:val="22"/>
                <w:szCs w:val="22"/>
                <w:lang w:val="uk-UA"/>
              </w:rPr>
              <w:t>1. Уміння працювати з комп’ютером</w:t>
            </w:r>
          </w:p>
        </w:tc>
        <w:tc>
          <w:tcPr>
            <w:tcW w:w="6804" w:type="dxa"/>
          </w:tcPr>
          <w:p w:rsidR="007D0B1A" w:rsidRPr="003032CB" w:rsidRDefault="007D0B1A" w:rsidP="00C34BEA">
            <w:pPr>
              <w:pStyle w:val="ListParagraph"/>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7D0B1A" w:rsidRPr="006617E4" w:rsidTr="002078A1">
        <w:tc>
          <w:tcPr>
            <w:tcW w:w="2802" w:type="dxa"/>
          </w:tcPr>
          <w:p w:rsidR="007D0B1A" w:rsidRPr="003032CB" w:rsidRDefault="007D0B1A" w:rsidP="00C34BEA">
            <w:pPr>
              <w:rPr>
                <w:sz w:val="22"/>
                <w:szCs w:val="22"/>
                <w:lang w:val="uk-UA"/>
              </w:rPr>
            </w:pPr>
            <w:r w:rsidRPr="003032CB">
              <w:rPr>
                <w:sz w:val="22"/>
                <w:szCs w:val="22"/>
                <w:lang w:val="uk-UA"/>
              </w:rPr>
              <w:t>2. Необхідні ділові якості</w:t>
            </w:r>
          </w:p>
        </w:tc>
        <w:tc>
          <w:tcPr>
            <w:tcW w:w="6804" w:type="dxa"/>
          </w:tcPr>
          <w:p w:rsidR="007D0B1A" w:rsidRPr="003032CB" w:rsidRDefault="007D0B1A" w:rsidP="005316FB">
            <w:pPr>
              <w:pStyle w:val="ListParagraph"/>
              <w:ind w:left="-108"/>
              <w:jc w:val="both"/>
              <w:rPr>
                <w:sz w:val="22"/>
                <w:szCs w:val="22"/>
                <w:lang w:val="uk-UA"/>
              </w:rPr>
            </w:pPr>
            <w:r>
              <w:rPr>
                <w:bCs/>
                <w:sz w:val="22"/>
                <w:szCs w:val="22"/>
                <w:lang w:val="uk-UA"/>
              </w:rPr>
              <w:t>А</w:t>
            </w:r>
            <w:r w:rsidRPr="00367D10">
              <w:rPr>
                <w:sz w:val="22"/>
                <w:szCs w:val="22"/>
                <w:lang w:val="uk-UA"/>
              </w:rPr>
              <w:t>налітичні здібності</w:t>
            </w:r>
            <w:r>
              <w:rPr>
                <w:sz w:val="22"/>
                <w:szCs w:val="22"/>
                <w:lang w:val="uk-UA"/>
              </w:rPr>
              <w:t xml:space="preserve">, </w:t>
            </w:r>
            <w:r w:rsidRPr="00406A8F">
              <w:rPr>
                <w:sz w:val="22"/>
                <w:szCs w:val="22"/>
                <w:lang w:val="uk-UA"/>
              </w:rPr>
              <w:t>здатність концентруватись на деталях</w:t>
            </w:r>
            <w:r>
              <w:rPr>
                <w:sz w:val="22"/>
                <w:szCs w:val="22"/>
                <w:lang w:val="uk-UA"/>
              </w:rPr>
              <w:t>, д</w:t>
            </w:r>
            <w:r w:rsidRPr="00F35779">
              <w:rPr>
                <w:sz w:val="22"/>
                <w:szCs w:val="22"/>
                <w:lang w:val="uk-UA"/>
              </w:rPr>
              <w:t>іалогове спілкування (письмове і усне), вміння розподіляти роботу, вміння визначати пріоритети, вимогливість, оперативність, здатність концентруватись на деталях</w:t>
            </w:r>
          </w:p>
        </w:tc>
      </w:tr>
      <w:tr w:rsidR="007D0B1A" w:rsidRPr="006617E4" w:rsidTr="002078A1">
        <w:tc>
          <w:tcPr>
            <w:tcW w:w="2802" w:type="dxa"/>
          </w:tcPr>
          <w:p w:rsidR="007D0B1A" w:rsidRPr="003032CB" w:rsidRDefault="007D0B1A"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7D0B1A" w:rsidRPr="003032CB" w:rsidRDefault="007D0B1A" w:rsidP="00F57DBD">
            <w:pPr>
              <w:pStyle w:val="ListParagraph"/>
              <w:ind w:left="-108"/>
              <w:jc w:val="both"/>
              <w:rPr>
                <w:sz w:val="22"/>
                <w:szCs w:val="22"/>
                <w:lang w:val="uk-UA"/>
              </w:rPr>
            </w:pPr>
            <w:r w:rsidRPr="00F35779">
              <w:rPr>
                <w:sz w:val="22"/>
                <w:szCs w:val="22"/>
                <w:lang w:val="uk-UA"/>
              </w:rPr>
              <w:t xml:space="preserve">Відповідальність, ініціативність, надійність, дисциплінованість, емоційна стабільність. </w:t>
            </w:r>
          </w:p>
        </w:tc>
      </w:tr>
      <w:tr w:rsidR="007D0B1A" w:rsidRPr="003032CB" w:rsidTr="002078A1">
        <w:tc>
          <w:tcPr>
            <w:tcW w:w="9606" w:type="dxa"/>
            <w:gridSpan w:val="2"/>
          </w:tcPr>
          <w:p w:rsidR="007D0B1A" w:rsidRPr="003032CB" w:rsidRDefault="007D0B1A">
            <w:pPr>
              <w:pStyle w:val="ListParagraph"/>
              <w:ind w:left="-108"/>
              <w:jc w:val="center"/>
              <w:rPr>
                <w:b/>
                <w:sz w:val="22"/>
                <w:szCs w:val="22"/>
                <w:lang w:val="uk-UA"/>
              </w:rPr>
            </w:pPr>
            <w:r w:rsidRPr="003032CB">
              <w:rPr>
                <w:b/>
                <w:sz w:val="22"/>
                <w:szCs w:val="22"/>
                <w:lang w:val="uk-UA"/>
              </w:rPr>
              <w:t>Професійні знання</w:t>
            </w:r>
          </w:p>
          <w:p w:rsidR="007D0B1A" w:rsidRPr="003032CB" w:rsidRDefault="007D0B1A">
            <w:pPr>
              <w:pStyle w:val="ListParagraph"/>
              <w:ind w:left="-108"/>
              <w:jc w:val="center"/>
              <w:rPr>
                <w:b/>
                <w:sz w:val="22"/>
                <w:szCs w:val="22"/>
                <w:lang w:val="uk-UA"/>
              </w:rPr>
            </w:pPr>
          </w:p>
        </w:tc>
      </w:tr>
      <w:tr w:rsidR="007D0B1A" w:rsidRPr="003032CB" w:rsidTr="002078A1">
        <w:tc>
          <w:tcPr>
            <w:tcW w:w="2802" w:type="dxa"/>
          </w:tcPr>
          <w:p w:rsidR="007D0B1A" w:rsidRPr="003032CB" w:rsidRDefault="007D0B1A">
            <w:pPr>
              <w:pStyle w:val="ListParagraph"/>
              <w:ind w:left="284"/>
              <w:jc w:val="center"/>
              <w:rPr>
                <w:b/>
                <w:sz w:val="22"/>
                <w:szCs w:val="22"/>
                <w:lang w:val="uk-UA"/>
              </w:rPr>
            </w:pPr>
            <w:r w:rsidRPr="003032CB">
              <w:rPr>
                <w:b/>
                <w:sz w:val="22"/>
                <w:szCs w:val="22"/>
                <w:lang w:val="uk-UA"/>
              </w:rPr>
              <w:t>Вимога</w:t>
            </w:r>
          </w:p>
        </w:tc>
        <w:tc>
          <w:tcPr>
            <w:tcW w:w="6804" w:type="dxa"/>
          </w:tcPr>
          <w:p w:rsidR="007D0B1A" w:rsidRPr="003032CB" w:rsidRDefault="007D0B1A">
            <w:pPr>
              <w:pStyle w:val="ListParagraph"/>
              <w:ind w:left="-108"/>
              <w:jc w:val="center"/>
              <w:rPr>
                <w:b/>
                <w:sz w:val="22"/>
                <w:szCs w:val="22"/>
                <w:lang w:val="uk-UA"/>
              </w:rPr>
            </w:pPr>
            <w:r w:rsidRPr="003032CB">
              <w:rPr>
                <w:b/>
                <w:sz w:val="22"/>
                <w:szCs w:val="22"/>
                <w:lang w:val="uk-UA"/>
              </w:rPr>
              <w:t>Компоненти вимоги</w:t>
            </w:r>
          </w:p>
        </w:tc>
      </w:tr>
      <w:tr w:rsidR="007D0B1A" w:rsidRPr="003032CB" w:rsidTr="002078A1">
        <w:tc>
          <w:tcPr>
            <w:tcW w:w="2802" w:type="dxa"/>
          </w:tcPr>
          <w:p w:rsidR="007D0B1A" w:rsidRPr="003032CB" w:rsidRDefault="007D0B1A" w:rsidP="00C57E96">
            <w:pPr>
              <w:pStyle w:val="ListParagraph"/>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7D0B1A" w:rsidRPr="003032CB" w:rsidRDefault="007D0B1A" w:rsidP="00F933F7">
            <w:pPr>
              <w:pStyle w:val="ListParagraph"/>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7D0B1A" w:rsidRPr="003032CB" w:rsidRDefault="007D0B1A" w:rsidP="00F933F7">
            <w:pPr>
              <w:pStyle w:val="ListParagraph"/>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7D0B1A" w:rsidRPr="003032CB" w:rsidRDefault="007D0B1A" w:rsidP="00F933F7">
            <w:pPr>
              <w:pStyle w:val="ListParagraph"/>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p w:rsidR="007D0B1A" w:rsidRPr="003032CB" w:rsidRDefault="007D0B1A">
            <w:pPr>
              <w:pStyle w:val="ListParagraph"/>
              <w:ind w:left="-108"/>
              <w:jc w:val="both"/>
              <w:rPr>
                <w:sz w:val="22"/>
                <w:szCs w:val="22"/>
                <w:lang w:val="uk-UA"/>
              </w:rPr>
            </w:pPr>
          </w:p>
        </w:tc>
      </w:tr>
      <w:tr w:rsidR="007D0B1A" w:rsidRPr="006B105A" w:rsidTr="002078A1">
        <w:tc>
          <w:tcPr>
            <w:tcW w:w="2802" w:type="dxa"/>
          </w:tcPr>
          <w:p w:rsidR="007D0B1A" w:rsidRPr="003032CB" w:rsidRDefault="007D0B1A" w:rsidP="00BD6F4D">
            <w:pPr>
              <w:pStyle w:val="ListParagraph"/>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7D0B1A" w:rsidRPr="00F35779"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F35779">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p>
          <w:p w:rsidR="007D0B1A" w:rsidRPr="00F35779" w:rsidRDefault="007D0B1A" w:rsidP="005722C4">
            <w:pPr>
              <w:rPr>
                <w:sz w:val="22"/>
                <w:szCs w:val="22"/>
                <w:lang w:val="uk-UA"/>
              </w:rPr>
            </w:pPr>
            <w:r>
              <w:rPr>
                <w:sz w:val="22"/>
                <w:szCs w:val="22"/>
                <w:lang w:val="uk-UA"/>
              </w:rPr>
              <w:t>2.</w:t>
            </w:r>
            <w:r w:rsidRPr="00F35779">
              <w:rPr>
                <w:sz w:val="22"/>
                <w:szCs w:val="22"/>
                <w:lang w:val="uk-UA"/>
              </w:rPr>
              <w:t xml:space="preserve"> Закон У</w:t>
            </w:r>
            <w:r>
              <w:rPr>
                <w:sz w:val="22"/>
                <w:szCs w:val="22"/>
                <w:lang w:val="uk-UA"/>
              </w:rPr>
              <w:t>країни «Про звернення громадян»</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3.</w:t>
            </w:r>
            <w:r w:rsidRPr="00F35779">
              <w:rPr>
                <w:rFonts w:ascii="Times New Roman" w:hAnsi="Times New Roman"/>
                <w:sz w:val="22"/>
                <w:szCs w:val="22"/>
                <w:lang w:val="uk-UA"/>
              </w:rPr>
              <w:t xml:space="preserve"> Закон України «Про охорону навколишнього природного середовища» </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4. Закон України «Про питну воду та питне водопостачання»</w:t>
            </w:r>
          </w:p>
          <w:p w:rsidR="007D0B1A" w:rsidRPr="00F35779"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5. Закон України «Про дозвільну систему у сфері господарської діяльності»</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6.</w:t>
            </w:r>
            <w:r w:rsidRPr="00F35779">
              <w:rPr>
                <w:rFonts w:ascii="Times New Roman" w:hAnsi="Times New Roman"/>
                <w:sz w:val="22"/>
                <w:szCs w:val="22"/>
                <w:lang w:val="uk-UA"/>
              </w:rPr>
              <w:t xml:space="preserve">  Закон України «Про оцінку впливу на довкілля»</w:t>
            </w:r>
          </w:p>
          <w:p w:rsidR="007D0B1A" w:rsidRPr="00F35779"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7. </w:t>
            </w:r>
            <w:r w:rsidRPr="00541E31">
              <w:rPr>
                <w:rFonts w:ascii="Times New Roman" w:hAnsi="Times New Roman"/>
                <w:sz w:val="22"/>
                <w:szCs w:val="22"/>
                <w:lang w:val="uk-UA"/>
              </w:rPr>
              <w:t xml:space="preserve">Закон України </w:t>
            </w:r>
            <w:r>
              <w:rPr>
                <w:rFonts w:ascii="Times New Roman" w:hAnsi="Times New Roman"/>
                <w:sz w:val="22"/>
                <w:szCs w:val="22"/>
                <w:lang w:val="uk-UA"/>
              </w:rPr>
              <w:t>«</w:t>
            </w:r>
            <w:r w:rsidRPr="00541E31">
              <w:rPr>
                <w:rFonts w:ascii="Times New Roman" w:hAnsi="Times New Roman"/>
                <w:sz w:val="22"/>
                <w:szCs w:val="22"/>
                <w:lang w:val="uk-UA"/>
              </w:rPr>
              <w:t>Про інформацію</w:t>
            </w:r>
            <w:r>
              <w:rPr>
                <w:rFonts w:ascii="Times New Roman" w:hAnsi="Times New Roman"/>
                <w:sz w:val="22"/>
                <w:szCs w:val="22"/>
                <w:lang w:val="uk-UA"/>
              </w:rPr>
              <w:t>»</w:t>
            </w:r>
          </w:p>
          <w:p w:rsidR="007D0B1A" w:rsidRPr="00890AF1" w:rsidRDefault="007D0B1A" w:rsidP="005722C4">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8. </w:t>
            </w:r>
            <w:r w:rsidRPr="00F35779">
              <w:rPr>
                <w:rFonts w:ascii="Times New Roman" w:hAnsi="Times New Roman"/>
                <w:sz w:val="22"/>
                <w:szCs w:val="22"/>
                <w:lang w:val="uk-UA"/>
              </w:rPr>
              <w:t>Кодекс України про адміністративні правопорушення</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9.</w:t>
            </w:r>
            <w:r w:rsidRPr="00F35779">
              <w:rPr>
                <w:rFonts w:ascii="Times New Roman" w:hAnsi="Times New Roman"/>
                <w:sz w:val="22"/>
                <w:szCs w:val="22"/>
                <w:lang w:val="uk-UA"/>
              </w:rPr>
              <w:t xml:space="preserve"> </w:t>
            </w:r>
            <w:r>
              <w:rPr>
                <w:rFonts w:ascii="Times New Roman" w:hAnsi="Times New Roman"/>
                <w:sz w:val="22"/>
                <w:szCs w:val="22"/>
                <w:lang w:val="uk-UA"/>
              </w:rPr>
              <w:t>Водний</w:t>
            </w:r>
            <w:r w:rsidRPr="00F35779">
              <w:rPr>
                <w:rFonts w:ascii="Times New Roman" w:hAnsi="Times New Roman"/>
                <w:sz w:val="22"/>
                <w:szCs w:val="22"/>
                <w:lang w:val="uk-UA"/>
              </w:rPr>
              <w:t xml:space="preserve"> кодекс України</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10.Земельний кодекс України </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11. Кодекс України про надра</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12.</w:t>
            </w:r>
            <w:r w:rsidRPr="00F35779">
              <w:rPr>
                <w:rFonts w:ascii="Times New Roman" w:hAnsi="Times New Roman"/>
                <w:sz w:val="22"/>
                <w:szCs w:val="22"/>
                <w:lang w:val="uk-UA"/>
              </w:rPr>
              <w:t xml:space="preserve"> Указ Президента «Про положення про Державну екологічну інспекцію України»</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13. Правила охорони поверхневих вод від забруднення зворотними водами</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14. Правовий режим зон санітарної охорони водних об</w:t>
            </w:r>
            <w:r w:rsidRPr="00F42978">
              <w:rPr>
                <w:rFonts w:ascii="Times New Roman" w:hAnsi="Times New Roman"/>
                <w:sz w:val="22"/>
                <w:szCs w:val="22"/>
              </w:rPr>
              <w:t>’</w:t>
            </w:r>
            <w:r>
              <w:rPr>
                <w:rFonts w:ascii="Times New Roman" w:hAnsi="Times New Roman"/>
                <w:sz w:val="22"/>
                <w:szCs w:val="22"/>
                <w:lang w:val="uk-UA"/>
              </w:rPr>
              <w:t>єктів</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15. Порядок розроблення і затвердження нормативів гранично допустимого скидання забруднюючих речовин та перелік забруднюючих речовин</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16. Порядок погодження та видачі дозволів на спеціальне водокористування</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17.  Порядок ведення державного обліку водокористування</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18. Правила користування системами централізованого комунального водопостачання та водовідведення в населених пунктах України</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19. Правила приймання стічних вод до систем централізованого водовідведення</w:t>
            </w:r>
          </w:p>
          <w:p w:rsidR="007D0B1A" w:rsidRDefault="007D0B1A" w:rsidP="005722C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20. Нормативи екологічної безпеки водних об</w:t>
            </w:r>
            <w:r w:rsidRPr="00457FF0">
              <w:rPr>
                <w:rFonts w:ascii="Times New Roman" w:hAnsi="Times New Roman"/>
                <w:sz w:val="22"/>
                <w:szCs w:val="22"/>
              </w:rPr>
              <w:t>’</w:t>
            </w:r>
            <w:r>
              <w:rPr>
                <w:rFonts w:ascii="Times New Roman" w:hAnsi="Times New Roman"/>
                <w:sz w:val="22"/>
                <w:szCs w:val="22"/>
                <w:lang w:val="uk-UA"/>
              </w:rPr>
              <w:t>єктів, що використовуються для потреб рибного господарства, щодо гранично допустимих концентрацій органічних та мінеральних речовин у морський та прісних водах (біохімічного споживання кисню (БСК-5)), хімічного споживання кисню (ХСК),завислих речовин та амонійного азоту)</w:t>
            </w:r>
          </w:p>
          <w:p w:rsidR="007D0B1A" w:rsidRPr="00457FF0" w:rsidRDefault="007D0B1A" w:rsidP="005722C4">
            <w:pPr>
              <w:pStyle w:val="HTMLPreformatted"/>
              <w:shd w:val="clear" w:color="auto" w:fill="FFFFFF"/>
              <w:textAlignment w:val="baseline"/>
              <w:rPr>
                <w:rFonts w:ascii="Times New Roman" w:hAnsi="Times New Roman"/>
                <w:sz w:val="22"/>
                <w:szCs w:val="22"/>
                <w:lang w:val="uk-UA"/>
              </w:rPr>
            </w:pPr>
          </w:p>
        </w:tc>
      </w:tr>
    </w:tbl>
    <w:p w:rsidR="007D0B1A" w:rsidRDefault="007D0B1A" w:rsidP="002078A1">
      <w:pPr>
        <w:tabs>
          <w:tab w:val="left" w:pos="6840"/>
        </w:tabs>
        <w:jc w:val="both"/>
        <w:rPr>
          <w:sz w:val="24"/>
          <w:szCs w:val="24"/>
          <w:lang w:val="uk-UA"/>
        </w:rPr>
      </w:pPr>
    </w:p>
    <w:p w:rsidR="007D0B1A" w:rsidRDefault="007D0B1A" w:rsidP="002078A1">
      <w:pPr>
        <w:jc w:val="both"/>
        <w:rPr>
          <w:sz w:val="28"/>
          <w:szCs w:val="28"/>
          <w:lang w:val="uk-UA"/>
        </w:rPr>
      </w:pPr>
    </w:p>
    <w:p w:rsidR="007D0B1A" w:rsidRDefault="007D0B1A" w:rsidP="002078A1">
      <w:pPr>
        <w:rPr>
          <w:lang w:val="uk-UA"/>
        </w:rPr>
      </w:pPr>
    </w:p>
    <w:p w:rsidR="007D0B1A" w:rsidRPr="002078A1" w:rsidRDefault="007D0B1A">
      <w:pPr>
        <w:rPr>
          <w:lang w:val="uk-UA"/>
        </w:rPr>
      </w:pPr>
    </w:p>
    <w:sectPr w:rsidR="007D0B1A"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1A" w:rsidRDefault="007D0B1A" w:rsidP="006C763B">
      <w:r>
        <w:separator/>
      </w:r>
    </w:p>
  </w:endnote>
  <w:endnote w:type="continuationSeparator" w:id="0">
    <w:p w:rsidR="007D0B1A" w:rsidRDefault="007D0B1A"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1A" w:rsidRDefault="007D0B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1A" w:rsidRDefault="007D0B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1A" w:rsidRDefault="007D0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1A" w:rsidRDefault="007D0B1A" w:rsidP="006C763B">
      <w:r>
        <w:separator/>
      </w:r>
    </w:p>
  </w:footnote>
  <w:footnote w:type="continuationSeparator" w:id="0">
    <w:p w:rsidR="007D0B1A" w:rsidRDefault="007D0B1A"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1A" w:rsidRDefault="007D0B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1A" w:rsidRDefault="007D0B1A">
    <w:pPr>
      <w:pStyle w:val="Header"/>
      <w:jc w:val="center"/>
    </w:pPr>
    <w:r>
      <w:rPr>
        <w:noProof/>
      </w:rPr>
      <w:fldChar w:fldCharType="begin"/>
    </w:r>
    <w:r>
      <w:rPr>
        <w:noProof/>
      </w:rPr>
      <w:instrText>PAGE   \* MERGEFORMAT</w:instrText>
    </w:r>
    <w:r>
      <w:rPr>
        <w:noProof/>
      </w:rPr>
      <w:fldChar w:fldCharType="separate"/>
    </w:r>
    <w:r>
      <w:rPr>
        <w:noProof/>
      </w:rPr>
      <w:t>5</w:t>
    </w:r>
    <w:r>
      <w:rPr>
        <w:noProof/>
      </w:rPr>
      <w:fldChar w:fldCharType="end"/>
    </w:r>
  </w:p>
  <w:p w:rsidR="007D0B1A" w:rsidRDefault="007D0B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1A" w:rsidRDefault="007D0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52370"/>
    <w:rsid w:val="000759E4"/>
    <w:rsid w:val="0008478D"/>
    <w:rsid w:val="000932D0"/>
    <w:rsid w:val="000C515F"/>
    <w:rsid w:val="000C58C7"/>
    <w:rsid w:val="000E0F7F"/>
    <w:rsid w:val="00104150"/>
    <w:rsid w:val="001179B4"/>
    <w:rsid w:val="00137B5C"/>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6A6"/>
    <w:rsid w:val="00223A6D"/>
    <w:rsid w:val="0022530C"/>
    <w:rsid w:val="00230923"/>
    <w:rsid w:val="00264456"/>
    <w:rsid w:val="00296C35"/>
    <w:rsid w:val="002A5122"/>
    <w:rsid w:val="002A5370"/>
    <w:rsid w:val="002A694A"/>
    <w:rsid w:val="002A7871"/>
    <w:rsid w:val="002B001B"/>
    <w:rsid w:val="002B61FE"/>
    <w:rsid w:val="002C1A30"/>
    <w:rsid w:val="002C7267"/>
    <w:rsid w:val="003032CB"/>
    <w:rsid w:val="0032167C"/>
    <w:rsid w:val="00367D10"/>
    <w:rsid w:val="00370812"/>
    <w:rsid w:val="00371373"/>
    <w:rsid w:val="00373FE9"/>
    <w:rsid w:val="003865C2"/>
    <w:rsid w:val="00394C27"/>
    <w:rsid w:val="003B44DB"/>
    <w:rsid w:val="003B61DA"/>
    <w:rsid w:val="003C5A42"/>
    <w:rsid w:val="003C5D9C"/>
    <w:rsid w:val="003F0049"/>
    <w:rsid w:val="003F3B76"/>
    <w:rsid w:val="0040272A"/>
    <w:rsid w:val="00402BC8"/>
    <w:rsid w:val="00406A8F"/>
    <w:rsid w:val="004312E3"/>
    <w:rsid w:val="00445E0D"/>
    <w:rsid w:val="00457FF0"/>
    <w:rsid w:val="00487CD4"/>
    <w:rsid w:val="004D48A6"/>
    <w:rsid w:val="004D4A9D"/>
    <w:rsid w:val="004D50D9"/>
    <w:rsid w:val="004D5D2A"/>
    <w:rsid w:val="00500E46"/>
    <w:rsid w:val="00505390"/>
    <w:rsid w:val="005110A5"/>
    <w:rsid w:val="00516843"/>
    <w:rsid w:val="005316FB"/>
    <w:rsid w:val="0053748A"/>
    <w:rsid w:val="005414A5"/>
    <w:rsid w:val="00541E31"/>
    <w:rsid w:val="00541FD3"/>
    <w:rsid w:val="005437B9"/>
    <w:rsid w:val="00554E45"/>
    <w:rsid w:val="00557142"/>
    <w:rsid w:val="005722C4"/>
    <w:rsid w:val="00587D87"/>
    <w:rsid w:val="005A0F71"/>
    <w:rsid w:val="005C7FB2"/>
    <w:rsid w:val="005D3042"/>
    <w:rsid w:val="005E6D6F"/>
    <w:rsid w:val="005E7FC9"/>
    <w:rsid w:val="005F2A5B"/>
    <w:rsid w:val="0060348A"/>
    <w:rsid w:val="00613CC5"/>
    <w:rsid w:val="00613E08"/>
    <w:rsid w:val="006175C5"/>
    <w:rsid w:val="006462DC"/>
    <w:rsid w:val="00655AC4"/>
    <w:rsid w:val="006617E4"/>
    <w:rsid w:val="00687D64"/>
    <w:rsid w:val="00696B11"/>
    <w:rsid w:val="006A6AFE"/>
    <w:rsid w:val="006B105A"/>
    <w:rsid w:val="006B1D82"/>
    <w:rsid w:val="006C5A83"/>
    <w:rsid w:val="006C5FFD"/>
    <w:rsid w:val="006C763B"/>
    <w:rsid w:val="00713E41"/>
    <w:rsid w:val="00725F4C"/>
    <w:rsid w:val="00734838"/>
    <w:rsid w:val="00736A47"/>
    <w:rsid w:val="00757E6A"/>
    <w:rsid w:val="00786350"/>
    <w:rsid w:val="007971BB"/>
    <w:rsid w:val="007A4392"/>
    <w:rsid w:val="007C5D18"/>
    <w:rsid w:val="007D0B1A"/>
    <w:rsid w:val="007D1EEA"/>
    <w:rsid w:val="00812FE3"/>
    <w:rsid w:val="00851157"/>
    <w:rsid w:val="00873BB6"/>
    <w:rsid w:val="00890AF1"/>
    <w:rsid w:val="00893800"/>
    <w:rsid w:val="008B4FBF"/>
    <w:rsid w:val="008C1B0E"/>
    <w:rsid w:val="008C4E29"/>
    <w:rsid w:val="008D04BD"/>
    <w:rsid w:val="008D3C96"/>
    <w:rsid w:val="00902543"/>
    <w:rsid w:val="0093257C"/>
    <w:rsid w:val="00944DED"/>
    <w:rsid w:val="009558FA"/>
    <w:rsid w:val="009872C6"/>
    <w:rsid w:val="00995063"/>
    <w:rsid w:val="009A6433"/>
    <w:rsid w:val="009C2923"/>
    <w:rsid w:val="009E4176"/>
    <w:rsid w:val="009E66F9"/>
    <w:rsid w:val="009F5A99"/>
    <w:rsid w:val="00A0037D"/>
    <w:rsid w:val="00A03F15"/>
    <w:rsid w:val="00A237D0"/>
    <w:rsid w:val="00A40E83"/>
    <w:rsid w:val="00A47F3B"/>
    <w:rsid w:val="00A7277C"/>
    <w:rsid w:val="00AC0D27"/>
    <w:rsid w:val="00AD4164"/>
    <w:rsid w:val="00AE3B2B"/>
    <w:rsid w:val="00AE631E"/>
    <w:rsid w:val="00AF2046"/>
    <w:rsid w:val="00B05B9B"/>
    <w:rsid w:val="00B12978"/>
    <w:rsid w:val="00B32F54"/>
    <w:rsid w:val="00B6025E"/>
    <w:rsid w:val="00BA7434"/>
    <w:rsid w:val="00BD6F4D"/>
    <w:rsid w:val="00BE0E86"/>
    <w:rsid w:val="00C327EA"/>
    <w:rsid w:val="00C34BEA"/>
    <w:rsid w:val="00C34ECB"/>
    <w:rsid w:val="00C42A66"/>
    <w:rsid w:val="00C57E96"/>
    <w:rsid w:val="00C82BCE"/>
    <w:rsid w:val="00C879B6"/>
    <w:rsid w:val="00CA41A3"/>
    <w:rsid w:val="00CB3271"/>
    <w:rsid w:val="00CE14C9"/>
    <w:rsid w:val="00CE4226"/>
    <w:rsid w:val="00D14BE6"/>
    <w:rsid w:val="00D26467"/>
    <w:rsid w:val="00D278B8"/>
    <w:rsid w:val="00D301E4"/>
    <w:rsid w:val="00D43D1F"/>
    <w:rsid w:val="00D77D08"/>
    <w:rsid w:val="00D84C01"/>
    <w:rsid w:val="00DA36D8"/>
    <w:rsid w:val="00DB5B21"/>
    <w:rsid w:val="00DE567D"/>
    <w:rsid w:val="00DE59ED"/>
    <w:rsid w:val="00E160C8"/>
    <w:rsid w:val="00E23D38"/>
    <w:rsid w:val="00E35804"/>
    <w:rsid w:val="00E41F91"/>
    <w:rsid w:val="00E64C58"/>
    <w:rsid w:val="00E8443C"/>
    <w:rsid w:val="00E9266B"/>
    <w:rsid w:val="00EA2BF5"/>
    <w:rsid w:val="00F02F8A"/>
    <w:rsid w:val="00F038B8"/>
    <w:rsid w:val="00F207A4"/>
    <w:rsid w:val="00F35779"/>
    <w:rsid w:val="00F42443"/>
    <w:rsid w:val="00F42978"/>
    <w:rsid w:val="00F53CA7"/>
    <w:rsid w:val="00F57DBD"/>
    <w:rsid w:val="00F70EA3"/>
    <w:rsid w:val="00F822DD"/>
    <w:rsid w:val="00F87CB6"/>
    <w:rsid w:val="00F933F7"/>
    <w:rsid w:val="00FA29A5"/>
    <w:rsid w:val="00FB6693"/>
    <w:rsid w:val="00FB69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A1"/>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78A1"/>
    <w:rPr>
      <w:rFonts w:ascii="Times New Roman" w:hAnsi="Times New Roman" w:cs="Times New Roman"/>
      <w:color w:val="0000FF"/>
      <w:u w:val="single"/>
    </w:rPr>
  </w:style>
  <w:style w:type="paragraph" w:styleId="ListParagraph">
    <w:name w:val="List Paragraph"/>
    <w:basedOn w:val="Normal"/>
    <w:uiPriority w:val="99"/>
    <w:qFormat/>
    <w:rsid w:val="002078A1"/>
    <w:pPr>
      <w:ind w:left="720"/>
      <w:contextualSpacing/>
    </w:pPr>
  </w:style>
  <w:style w:type="paragraph" w:customStyle="1" w:styleId="tjbmf">
    <w:name w:val="tj bmf"/>
    <w:basedOn w:val="Normal"/>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Normal"/>
    <w:link w:val="a"/>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Normal"/>
    <w:uiPriority w:val="99"/>
    <w:rsid w:val="002A5122"/>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rsid w:val="006C763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C763B"/>
    <w:rPr>
      <w:rFonts w:ascii="Times New Roman" w:hAnsi="Times New Roman" w:cs="Times New Roman"/>
      <w:sz w:val="20"/>
      <w:lang w:val="ru-RU" w:eastAsia="ru-RU"/>
    </w:rPr>
  </w:style>
  <w:style w:type="paragraph" w:styleId="Footer">
    <w:name w:val="footer"/>
    <w:basedOn w:val="Normal"/>
    <w:link w:val="FooterChar"/>
    <w:uiPriority w:val="99"/>
    <w:rsid w:val="006C763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C763B"/>
    <w:rPr>
      <w:rFonts w:ascii="Times New Roman" w:hAnsi="Times New Roman" w:cs="Times New Roman"/>
      <w:sz w:val="20"/>
      <w:lang w:val="ru-RU" w:eastAsia="ru-RU"/>
    </w:rPr>
  </w:style>
  <w:style w:type="paragraph" w:styleId="NormalWeb">
    <w:name w:val="Normal (Web)"/>
    <w:basedOn w:val="Normal"/>
    <w:uiPriority w:val="99"/>
    <w:rsid w:val="001475EC"/>
    <w:pPr>
      <w:widowControl/>
      <w:autoSpaceDE/>
      <w:autoSpaceDN/>
      <w:adjustRightInd/>
      <w:spacing w:before="100" w:beforeAutospacing="1" w:after="100" w:afterAutospacing="1"/>
    </w:pPr>
    <w:rPr>
      <w:sz w:val="24"/>
      <w:szCs w:val="24"/>
    </w:rPr>
  </w:style>
  <w:style w:type="paragraph" w:customStyle="1" w:styleId="a0">
    <w:name w:val="Нормальний текст"/>
    <w:basedOn w:val="Normal"/>
    <w:uiPriority w:val="99"/>
    <w:rsid w:val="00516843"/>
    <w:pPr>
      <w:widowControl/>
      <w:autoSpaceDE/>
      <w:autoSpaceDN/>
      <w:adjustRightInd/>
      <w:spacing w:before="120"/>
      <w:ind w:firstLine="567"/>
    </w:pPr>
    <w:rPr>
      <w:rFonts w:ascii="Antiqua" w:hAnsi="Antiqua"/>
      <w:sz w:val="26"/>
      <w:lang w:val="uk-UA"/>
    </w:rPr>
  </w:style>
  <w:style w:type="paragraph" w:styleId="BodyText">
    <w:name w:val="Body Text"/>
    <w:basedOn w:val="Normal"/>
    <w:link w:val="BodyTextChar"/>
    <w:uiPriority w:val="99"/>
    <w:semiHidden/>
    <w:rsid w:val="00D278B8"/>
    <w:pPr>
      <w:widowControl/>
      <w:autoSpaceDE/>
      <w:autoSpaceDN/>
      <w:adjustRightInd/>
      <w:jc w:val="both"/>
    </w:pPr>
    <w:rPr>
      <w:rFonts w:eastAsia="Calibri"/>
    </w:rPr>
  </w:style>
  <w:style w:type="character" w:customStyle="1" w:styleId="BodyTextChar">
    <w:name w:val="Body Text Char"/>
    <w:basedOn w:val="DefaultParagraphFont"/>
    <w:link w:val="BodyText"/>
    <w:uiPriority w:val="99"/>
    <w:semiHidden/>
    <w:locked/>
    <w:rsid w:val="00D278B8"/>
    <w:rPr>
      <w:rFonts w:ascii="Times New Roman" w:hAnsi="Times New Roman" w:cs="Times New Roman"/>
      <w:sz w:val="20"/>
      <w:lang w:val="ru-RU" w:eastAsia="ru-RU"/>
    </w:rPr>
  </w:style>
  <w:style w:type="paragraph" w:customStyle="1" w:styleId="rvps2">
    <w:name w:val="rvps2"/>
    <w:basedOn w:val="Normal"/>
    <w:uiPriority w:val="99"/>
    <w:rsid w:val="00D278B8"/>
    <w:pPr>
      <w:widowControl/>
      <w:autoSpaceDE/>
      <w:autoSpaceDN/>
      <w:adjustRightInd/>
      <w:spacing w:before="100" w:beforeAutospacing="1" w:after="100" w:afterAutospacing="1"/>
    </w:pPr>
    <w:rPr>
      <w:sz w:val="24"/>
      <w:szCs w:val="24"/>
    </w:rPr>
  </w:style>
  <w:style w:type="paragraph" w:styleId="BodyTextIndent3">
    <w:name w:val="Body Text Indent 3"/>
    <w:basedOn w:val="Normal"/>
    <w:link w:val="BodyTextIndent3Char"/>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BodyTextIndent3Char">
    <w:name w:val="Body Text Indent 3 Char"/>
    <w:basedOn w:val="DefaultParagraphFont"/>
    <w:link w:val="BodyTextIndent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BodyTextIndent">
    <w:name w:val="Body Text Indent"/>
    <w:basedOn w:val="Normal"/>
    <w:link w:val="BodyTextIndentChar"/>
    <w:uiPriority w:val="99"/>
    <w:semiHidden/>
    <w:rsid w:val="00D278B8"/>
    <w:pPr>
      <w:widowControl/>
      <w:autoSpaceDE/>
      <w:autoSpaceDN/>
      <w:adjustRightInd/>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locked/>
    <w:rsid w:val="00D278B8"/>
    <w:rPr>
      <w:rFonts w:ascii="Times New Roman" w:hAnsi="Times New Roman" w:cs="Times New Roman"/>
      <w:sz w:val="24"/>
      <w:lang w:val="ru-RU" w:eastAsia="ru-RU"/>
    </w:rPr>
  </w:style>
  <w:style w:type="paragraph" w:styleId="BodyText2">
    <w:name w:val="Body Text 2"/>
    <w:basedOn w:val="Normal"/>
    <w:link w:val="BodyText2Char"/>
    <w:uiPriority w:val="99"/>
    <w:semiHidden/>
    <w:rsid w:val="00D278B8"/>
    <w:pPr>
      <w:widowControl/>
      <w:autoSpaceDE/>
      <w:autoSpaceDN/>
      <w:adjustRightInd/>
      <w:jc w:val="center"/>
    </w:pPr>
    <w:rPr>
      <w:rFonts w:eastAsia="Calibri"/>
      <w:iCs/>
      <w:sz w:val="16"/>
      <w:szCs w:val="16"/>
    </w:rPr>
  </w:style>
  <w:style w:type="character" w:customStyle="1" w:styleId="BodyText2Char">
    <w:name w:val="Body Text 2 Char"/>
    <w:basedOn w:val="DefaultParagraphFont"/>
    <w:link w:val="BodyText2"/>
    <w:uiPriority w:val="99"/>
    <w:semiHidden/>
    <w:locked/>
    <w:rsid w:val="00D278B8"/>
    <w:rPr>
      <w:rFonts w:ascii="Times New Roman" w:hAnsi="Times New Roman" w:cs="Times New Roman"/>
      <w:sz w:val="16"/>
      <w:lang w:eastAsia="ru-RU"/>
    </w:rPr>
  </w:style>
  <w:style w:type="paragraph" w:customStyle="1" w:styleId="rvps7">
    <w:name w:val="rvps7"/>
    <w:basedOn w:val="Normal"/>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Title">
    <w:name w:val="Title"/>
    <w:basedOn w:val="Normal"/>
    <w:link w:val="TitleChar"/>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1D695F"/>
    <w:rPr>
      <w:rFonts w:ascii="Cambria" w:hAnsi="Cambria" w:cs="Times New Roman"/>
      <w:b/>
      <w:kern w:val="28"/>
      <w:sz w:val="32"/>
    </w:rPr>
  </w:style>
  <w:style w:type="paragraph" w:styleId="HTMLPreformatted">
    <w:name w:val="HTML Preformatted"/>
    <w:basedOn w:val="Normal"/>
    <w:link w:val="HTMLPreformattedChar1"/>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DefaultParagraphFont"/>
    <w:link w:val="HTMLPreformatted"/>
    <w:uiPriority w:val="99"/>
    <w:semiHidden/>
    <w:locked/>
    <w:rsid w:val="005C7FB2"/>
    <w:rPr>
      <w:rFonts w:ascii="Courier New" w:hAnsi="Courier New" w:cs="Times New Roman"/>
      <w:lang w:val="ru-RU" w:eastAsia="ru-RU"/>
    </w:rPr>
  </w:style>
  <w:style w:type="character" w:customStyle="1" w:styleId="HTMLPreformattedChar1">
    <w:name w:val="HTML Preformatted Char1"/>
    <w:link w:val="HTMLPreformatted"/>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Normal"/>
    <w:uiPriority w:val="99"/>
    <w:rsid w:val="00734838"/>
    <w:pPr>
      <w:spacing w:line="331" w:lineRule="exact"/>
      <w:ind w:firstLine="840"/>
      <w:jc w:val="both"/>
    </w:pPr>
    <w:rPr>
      <w:rFonts w:eastAsia="Calibri"/>
      <w:sz w:val="24"/>
      <w:szCs w:val="24"/>
    </w:rPr>
  </w:style>
  <w:style w:type="character" w:customStyle="1" w:styleId="a1">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 w:type="character" w:customStyle="1" w:styleId="20">
    <w:name w:val="Знак Знак2"/>
    <w:uiPriority w:val="99"/>
    <w:semiHidden/>
    <w:locked/>
    <w:rsid w:val="005722C4"/>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866480567">
      <w:marLeft w:val="0"/>
      <w:marRight w:val="0"/>
      <w:marTop w:val="0"/>
      <w:marBottom w:val="0"/>
      <w:divBdr>
        <w:top w:val="none" w:sz="0" w:space="0" w:color="auto"/>
        <w:left w:val="none" w:sz="0" w:space="0" w:color="auto"/>
        <w:bottom w:val="none" w:sz="0" w:space="0" w:color="auto"/>
        <w:right w:val="none" w:sz="0" w:space="0" w:color="auto"/>
      </w:divBdr>
    </w:div>
    <w:div w:id="866480568">
      <w:marLeft w:val="0"/>
      <w:marRight w:val="0"/>
      <w:marTop w:val="0"/>
      <w:marBottom w:val="0"/>
      <w:divBdr>
        <w:top w:val="none" w:sz="0" w:space="0" w:color="auto"/>
        <w:left w:val="none" w:sz="0" w:space="0" w:color="auto"/>
        <w:bottom w:val="none" w:sz="0" w:space="0" w:color="auto"/>
        <w:right w:val="none" w:sz="0" w:space="0" w:color="auto"/>
      </w:divBdr>
    </w:div>
    <w:div w:id="866480569">
      <w:marLeft w:val="0"/>
      <w:marRight w:val="0"/>
      <w:marTop w:val="0"/>
      <w:marBottom w:val="0"/>
      <w:divBdr>
        <w:top w:val="none" w:sz="0" w:space="0" w:color="auto"/>
        <w:left w:val="none" w:sz="0" w:space="0" w:color="auto"/>
        <w:bottom w:val="none" w:sz="0" w:space="0" w:color="auto"/>
        <w:right w:val="none" w:sz="0" w:space="0" w:color="auto"/>
      </w:divBdr>
    </w:div>
    <w:div w:id="866480570">
      <w:marLeft w:val="0"/>
      <w:marRight w:val="0"/>
      <w:marTop w:val="0"/>
      <w:marBottom w:val="0"/>
      <w:divBdr>
        <w:top w:val="none" w:sz="0" w:space="0" w:color="auto"/>
        <w:left w:val="none" w:sz="0" w:space="0" w:color="auto"/>
        <w:bottom w:val="none" w:sz="0" w:space="0" w:color="auto"/>
        <w:right w:val="none" w:sz="0" w:space="0" w:color="auto"/>
      </w:divBdr>
    </w:div>
    <w:div w:id="866480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5</Pages>
  <Words>1947</Words>
  <Characters>11099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kadr0</cp:lastModifiedBy>
  <cp:revision>8</cp:revision>
  <cp:lastPrinted>2018-07-23T08:43:00Z</cp:lastPrinted>
  <dcterms:created xsi:type="dcterms:W3CDTF">2019-04-18T13:16:00Z</dcterms:created>
  <dcterms:modified xsi:type="dcterms:W3CDTF">2019-05-24T07:34:00Z</dcterms:modified>
</cp:coreProperties>
</file>