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B4" w:rsidRDefault="003F7AB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6</w:t>
      </w:r>
    </w:p>
    <w:p w:rsidR="003F7AB4" w:rsidRDefault="003F7AB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3F7AB4" w:rsidRDefault="003F7AB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3F7AB4" w:rsidRDefault="003F7AB4" w:rsidP="006F181A">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Pr>
          <w:rStyle w:val="rvts15"/>
          <w:bCs/>
          <w:color w:val="000000"/>
          <w:sz w:val="28"/>
          <w:szCs w:val="28"/>
          <w:bdr w:val="none" w:sz="0" w:space="0" w:color="auto" w:frame="1"/>
          <w:lang w:val="uk-UA"/>
        </w:rPr>
        <w:t>від 23 травня 2019 року №354</w:t>
      </w:r>
    </w:p>
    <w:p w:rsidR="003F7AB4" w:rsidRDefault="003F7AB4" w:rsidP="006F181A">
      <w:pPr>
        <w:pStyle w:val="rvps7"/>
        <w:shd w:val="clear" w:color="auto" w:fill="FFFFFF"/>
        <w:spacing w:before="0" w:beforeAutospacing="0" w:after="0" w:afterAutospacing="0"/>
        <w:ind w:left="4680" w:right="450"/>
        <w:textAlignment w:val="baseline"/>
        <w:rPr>
          <w:lang w:val="uk-UA"/>
        </w:rPr>
      </w:pPr>
    </w:p>
    <w:p w:rsidR="003F7AB4" w:rsidRDefault="003F7AB4" w:rsidP="002078A1">
      <w:pPr>
        <w:jc w:val="center"/>
        <w:rPr>
          <w:sz w:val="28"/>
          <w:szCs w:val="28"/>
          <w:lang w:val="uk-UA"/>
        </w:rPr>
      </w:pPr>
    </w:p>
    <w:p w:rsidR="003F7AB4" w:rsidRDefault="003F7AB4"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3F7AB4" w:rsidRDefault="003F7AB4"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3F7AB4" w:rsidRDefault="003F7AB4" w:rsidP="008D3C96">
      <w:pPr>
        <w:jc w:val="center"/>
        <w:rPr>
          <w:b/>
          <w:sz w:val="28"/>
          <w:szCs w:val="28"/>
          <w:lang w:val="uk-UA"/>
        </w:rPr>
      </w:pPr>
      <w:r>
        <w:rPr>
          <w:b/>
          <w:sz w:val="28"/>
          <w:szCs w:val="28"/>
          <w:lang w:val="uk-UA"/>
        </w:rPr>
        <w:t>головного спеціаліста сектору державного екологічного нагляду (контролю) надр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 </w:t>
      </w:r>
    </w:p>
    <w:p w:rsidR="003F7AB4" w:rsidRPr="006A6AFE" w:rsidRDefault="003F7AB4" w:rsidP="003B2A9F">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3F7AB4" w:rsidRDefault="003F7AB4" w:rsidP="002078A1">
      <w:pPr>
        <w:jc w:val="center"/>
        <w:rPr>
          <w:sz w:val="28"/>
          <w:szCs w:val="28"/>
          <w:lang w:val="uk-UA"/>
        </w:rPr>
      </w:pPr>
    </w:p>
    <w:tbl>
      <w:tblPr>
        <w:tblW w:w="9464" w:type="dxa"/>
        <w:tblLook w:val="00A0"/>
      </w:tblPr>
      <w:tblGrid>
        <w:gridCol w:w="2235"/>
        <w:gridCol w:w="7229"/>
      </w:tblGrid>
      <w:tr w:rsidR="003F7AB4" w:rsidRPr="003032CB" w:rsidTr="008D3C96">
        <w:tc>
          <w:tcPr>
            <w:tcW w:w="9464" w:type="dxa"/>
            <w:gridSpan w:val="2"/>
          </w:tcPr>
          <w:p w:rsidR="003F7AB4" w:rsidRPr="003032CB" w:rsidRDefault="003F7AB4">
            <w:pPr>
              <w:jc w:val="center"/>
              <w:rPr>
                <w:sz w:val="22"/>
                <w:szCs w:val="22"/>
                <w:lang w:val="uk-UA"/>
              </w:rPr>
            </w:pPr>
            <w:r w:rsidRPr="003032CB">
              <w:rPr>
                <w:sz w:val="22"/>
                <w:szCs w:val="22"/>
                <w:lang w:val="uk-UA"/>
              </w:rPr>
              <w:t>Загальні умови</w:t>
            </w:r>
          </w:p>
          <w:p w:rsidR="003F7AB4" w:rsidRPr="003032CB" w:rsidRDefault="003F7AB4">
            <w:pPr>
              <w:jc w:val="center"/>
              <w:rPr>
                <w:sz w:val="22"/>
                <w:szCs w:val="22"/>
                <w:lang w:val="uk-UA"/>
              </w:rPr>
            </w:pPr>
          </w:p>
        </w:tc>
      </w:tr>
      <w:tr w:rsidR="003F7AB4" w:rsidRPr="00734838" w:rsidTr="008D3C96">
        <w:tc>
          <w:tcPr>
            <w:tcW w:w="2235" w:type="dxa"/>
          </w:tcPr>
          <w:p w:rsidR="003F7AB4" w:rsidRPr="003032CB" w:rsidRDefault="003F7AB4">
            <w:pPr>
              <w:rPr>
                <w:sz w:val="22"/>
                <w:szCs w:val="22"/>
                <w:lang w:val="en-US"/>
              </w:rPr>
            </w:pPr>
            <w:r w:rsidRPr="003032CB">
              <w:rPr>
                <w:sz w:val="22"/>
                <w:szCs w:val="22"/>
                <w:lang w:val="uk-UA"/>
              </w:rPr>
              <w:t>Посадові обов’язки</w:t>
            </w:r>
          </w:p>
          <w:p w:rsidR="003F7AB4" w:rsidRPr="003032CB" w:rsidRDefault="003F7AB4">
            <w:pPr>
              <w:rPr>
                <w:sz w:val="22"/>
                <w:szCs w:val="22"/>
                <w:lang w:val="en-US"/>
              </w:rPr>
            </w:pPr>
          </w:p>
        </w:tc>
        <w:tc>
          <w:tcPr>
            <w:tcW w:w="7229" w:type="dxa"/>
          </w:tcPr>
          <w:p w:rsidR="003F7AB4" w:rsidRPr="006850EF" w:rsidRDefault="003F7AB4" w:rsidP="00734838">
            <w:pPr>
              <w:pStyle w:val="Title"/>
              <w:ind w:firstLine="709"/>
              <w:jc w:val="both"/>
              <w:rPr>
                <w:rFonts w:ascii="Times New Roman" w:hAnsi="Times New Roman"/>
                <w:b w:val="0"/>
                <w:sz w:val="22"/>
                <w:szCs w:val="22"/>
                <w:lang w:val="uk-UA"/>
              </w:rPr>
            </w:pPr>
            <w:r w:rsidRPr="006850EF">
              <w:rPr>
                <w:rFonts w:ascii="Times New Roman" w:hAnsi="Times New Roman"/>
                <w:b w:val="0"/>
                <w:sz w:val="22"/>
                <w:szCs w:val="22"/>
                <w:lang w:val="uk-UA"/>
              </w:rPr>
              <w:t>Головний спеціаліст сектору державного екологічного нагляду (контролю) надр відповідно до покладених на Сектор завдань:</w:t>
            </w:r>
          </w:p>
          <w:p w:rsidR="003F7AB4" w:rsidRPr="006850EF" w:rsidRDefault="003F7AB4" w:rsidP="006850EF">
            <w:pPr>
              <w:ind w:firstLine="709"/>
              <w:jc w:val="both"/>
              <w:rPr>
                <w:sz w:val="22"/>
                <w:szCs w:val="22"/>
                <w:lang w:val="uk-UA"/>
              </w:rPr>
            </w:pPr>
            <w:r w:rsidRPr="006850EF">
              <w:rPr>
                <w:color w:val="000000"/>
                <w:sz w:val="22"/>
                <w:szCs w:val="22"/>
                <w:bdr w:val="none" w:sz="0" w:space="0" w:color="auto" w:frame="1"/>
                <w:lang w:val="uk-UA"/>
              </w:rPr>
              <w:t>1. з</w:t>
            </w:r>
            <w:r w:rsidRPr="006850EF">
              <w:rPr>
                <w:sz w:val="22"/>
                <w:szCs w:val="22"/>
                <w:lang w:val="uk-UA"/>
              </w:rPr>
              <w:t>дійснює державний нагляд (контроль):</w:t>
            </w:r>
          </w:p>
          <w:p w:rsidR="003F7AB4" w:rsidRPr="006850EF" w:rsidRDefault="003F7AB4" w:rsidP="006850EF">
            <w:pPr>
              <w:ind w:right="-32" w:firstLine="709"/>
              <w:jc w:val="both"/>
              <w:rPr>
                <w:sz w:val="22"/>
                <w:szCs w:val="22"/>
                <w:lang w:val="uk-UA"/>
              </w:rPr>
            </w:pPr>
            <w:r w:rsidRPr="006850EF">
              <w:rPr>
                <w:sz w:val="22"/>
                <w:szCs w:val="22"/>
              </w:rPr>
              <w:t xml:space="preserve">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w:t>
            </w:r>
            <w:r>
              <w:rPr>
                <w:sz w:val="22"/>
                <w:szCs w:val="22"/>
              </w:rPr>
              <w:t>законодавства</w:t>
            </w:r>
            <w:r>
              <w:rPr>
                <w:sz w:val="22"/>
                <w:szCs w:val="22"/>
                <w:lang w:val="uk-UA"/>
              </w:rPr>
              <w:t>;</w:t>
            </w:r>
          </w:p>
          <w:p w:rsidR="003F7AB4" w:rsidRPr="006850EF" w:rsidRDefault="003F7AB4" w:rsidP="006850EF">
            <w:pPr>
              <w:tabs>
                <w:tab w:val="left" w:pos="1080"/>
              </w:tabs>
              <w:ind w:right="-32" w:firstLine="709"/>
              <w:jc w:val="both"/>
              <w:rPr>
                <w:sz w:val="22"/>
                <w:szCs w:val="22"/>
              </w:rPr>
            </w:pPr>
            <w:r w:rsidRPr="006850EF">
              <w:rPr>
                <w:sz w:val="22"/>
                <w:szCs w:val="22"/>
              </w:rPr>
              <w:t>б)</w:t>
            </w:r>
            <w:r w:rsidRPr="006850EF">
              <w:rPr>
                <w:sz w:val="22"/>
                <w:szCs w:val="22"/>
              </w:rPr>
              <w:tab/>
              <w:t>про екологічну безпеку, зокрема щодо:</w:t>
            </w:r>
          </w:p>
          <w:p w:rsidR="003F7AB4" w:rsidRPr="006850EF" w:rsidRDefault="003F7AB4" w:rsidP="006850EF">
            <w:pPr>
              <w:tabs>
                <w:tab w:val="left" w:pos="1080"/>
              </w:tabs>
              <w:ind w:right="-32"/>
              <w:jc w:val="both"/>
              <w:rPr>
                <w:rStyle w:val="rvts0"/>
                <w:sz w:val="22"/>
                <w:szCs w:val="22"/>
              </w:rPr>
            </w:pPr>
            <w:r>
              <w:rPr>
                <w:rStyle w:val="rvts0"/>
                <w:sz w:val="22"/>
                <w:szCs w:val="22"/>
                <w:lang w:val="uk-UA"/>
              </w:rPr>
              <w:t xml:space="preserve">- </w:t>
            </w:r>
            <w:r w:rsidRPr="006850EF">
              <w:rPr>
                <w:rStyle w:val="rvts0"/>
                <w:sz w:val="22"/>
                <w:szCs w:val="22"/>
              </w:rPr>
              <w:t>наявності та виконання вимог висновків державної екологічної експертизи;</w:t>
            </w:r>
          </w:p>
          <w:p w:rsidR="003F7AB4" w:rsidRPr="006850EF" w:rsidRDefault="003F7AB4" w:rsidP="006850EF">
            <w:pPr>
              <w:tabs>
                <w:tab w:val="left" w:pos="1080"/>
              </w:tabs>
              <w:ind w:right="-32"/>
              <w:jc w:val="both"/>
              <w:rPr>
                <w:sz w:val="22"/>
                <w:szCs w:val="22"/>
              </w:rPr>
            </w:pPr>
            <w:r>
              <w:rPr>
                <w:rStyle w:val="rvts0"/>
                <w:sz w:val="22"/>
                <w:szCs w:val="22"/>
                <w:lang w:val="uk-UA"/>
              </w:rPr>
              <w:t xml:space="preserve">-   </w:t>
            </w:r>
            <w:r w:rsidRPr="006850EF">
              <w:rPr>
                <w:rStyle w:val="rvts0"/>
                <w:sz w:val="22"/>
                <w:szCs w:val="22"/>
              </w:rPr>
              <w:t>наявності та виконання висновків з оцінки впливу на довкілля;</w:t>
            </w:r>
          </w:p>
          <w:p w:rsidR="003F7AB4" w:rsidRPr="006850EF" w:rsidRDefault="003F7AB4" w:rsidP="006850EF">
            <w:pPr>
              <w:tabs>
                <w:tab w:val="left" w:pos="1080"/>
              </w:tabs>
              <w:ind w:right="-32"/>
              <w:jc w:val="both"/>
              <w:rPr>
                <w:sz w:val="22"/>
                <w:szCs w:val="22"/>
              </w:rPr>
            </w:pPr>
            <w:r>
              <w:rPr>
                <w:rStyle w:val="rvts0"/>
                <w:sz w:val="22"/>
                <w:szCs w:val="22"/>
                <w:lang w:val="uk-UA"/>
              </w:rPr>
              <w:t xml:space="preserve">- </w:t>
            </w:r>
            <w:r w:rsidRPr="006850EF">
              <w:rPr>
                <w:rStyle w:val="rvts0"/>
                <w:sz w:val="22"/>
                <w:szCs w:val="22"/>
              </w:rPr>
              <w:t>під час провадження видів діяльності, що становлять підвищену екологічну небезпеку;</w:t>
            </w:r>
          </w:p>
          <w:p w:rsidR="003F7AB4" w:rsidRPr="006850EF" w:rsidRDefault="003F7AB4" w:rsidP="006850EF">
            <w:pPr>
              <w:pStyle w:val="NormalWeb"/>
              <w:spacing w:before="0" w:beforeAutospacing="0" w:after="0" w:afterAutospacing="0"/>
              <w:ind w:firstLine="720"/>
              <w:jc w:val="both"/>
              <w:rPr>
                <w:sz w:val="22"/>
                <w:szCs w:val="22"/>
                <w:lang w:val="uk-UA"/>
              </w:rPr>
            </w:pPr>
            <w:r w:rsidRPr="006850EF">
              <w:rPr>
                <w:sz w:val="22"/>
                <w:szCs w:val="22"/>
                <w:lang w:val="uk-UA"/>
              </w:rPr>
              <w:t>в) законодавства про використання та охорону земель, надр із:</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консервації деградованих і малопродуктивних земель;</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збереження водно - болотних угідь;</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виконання екологічних вимог при наданні у власність і користування, в тому числі в оренду, земельних ділянок;</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здійснення заходів із запобігання забрудненню земель хімічними і радіоактивними речовинами, відходами, стічними водами;</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додержання екологічних нормативів з питань використання та охорони земель;</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встановлення та використання водоохоронних зон і прибережних захисних смуг, а також із додержання режиму використання їх територій;</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використання та охорони надр.</w:t>
            </w:r>
          </w:p>
          <w:p w:rsidR="003F7AB4" w:rsidRPr="006850EF" w:rsidRDefault="003F7AB4" w:rsidP="006850EF">
            <w:pPr>
              <w:pStyle w:val="NormalWeb"/>
              <w:spacing w:before="0" w:beforeAutospacing="0" w:after="0" w:afterAutospacing="0"/>
              <w:ind w:firstLine="720"/>
              <w:jc w:val="both"/>
              <w:rPr>
                <w:sz w:val="22"/>
                <w:szCs w:val="22"/>
                <w:lang w:val="uk-UA"/>
              </w:rPr>
            </w:pPr>
            <w:r w:rsidRPr="006850EF">
              <w:rPr>
                <w:sz w:val="22"/>
                <w:szCs w:val="22"/>
                <w:lang w:val="uk-UA"/>
              </w:rPr>
              <w:t>г) законодавства про поводження з відходами щодо:</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дотримання вимог виданих дозволів на здійснення операцій у сфері поводження з відходами та подання декларацій про відходи;</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складання і ведення реєстру об’єктів утворення відходів та реєстру місць видалення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перевезення небезпечних відходів територією України та транскордонних перевезень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збирання, перевезення, зберігання, оброблення, утилізації, знешкодження, видалення, захоронення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недопущення змішування та захоронення відходів, для утилізації яких в Україні існує відповідна технологія;</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дотримання правил і режиму експлуатації установок, виробництв з оброблення та утилізації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3F7AB4" w:rsidRPr="006850EF" w:rsidRDefault="003F7AB4" w:rsidP="006850EF">
            <w:pPr>
              <w:pStyle w:val="NormalWeb"/>
              <w:spacing w:before="0" w:beforeAutospacing="0" w:after="0" w:afterAutospacing="0"/>
              <w:jc w:val="both"/>
              <w:rPr>
                <w:sz w:val="22"/>
                <w:szCs w:val="22"/>
                <w:lang w:val="uk-UA"/>
              </w:rPr>
            </w:pPr>
            <w:r>
              <w:rPr>
                <w:sz w:val="22"/>
                <w:szCs w:val="22"/>
                <w:lang w:val="uk-UA"/>
              </w:rPr>
              <w:t xml:space="preserve">-  </w:t>
            </w:r>
            <w:r w:rsidRPr="006850EF">
              <w:rPr>
                <w:sz w:val="22"/>
                <w:szCs w:val="22"/>
                <w:lang w:val="uk-UA"/>
              </w:rPr>
              <w:t>своєчасності й повноти виконання заходів щодо захисту земель від засмічення відходами;</w:t>
            </w:r>
          </w:p>
          <w:p w:rsidR="003F7AB4" w:rsidRPr="006850EF" w:rsidRDefault="003F7AB4" w:rsidP="006850EF">
            <w:pPr>
              <w:shd w:val="clear" w:color="auto" w:fill="FFFFFF"/>
              <w:ind w:right="140" w:firstLine="708"/>
              <w:jc w:val="both"/>
              <w:textAlignment w:val="baseline"/>
              <w:rPr>
                <w:sz w:val="22"/>
                <w:szCs w:val="22"/>
              </w:rPr>
            </w:pPr>
            <w:r>
              <w:rPr>
                <w:sz w:val="22"/>
                <w:szCs w:val="22"/>
                <w:lang w:val="uk-UA"/>
              </w:rPr>
              <w:t>д</w:t>
            </w:r>
            <w:r w:rsidRPr="006850EF">
              <w:rPr>
                <w:sz w:val="22"/>
                <w:szCs w:val="22"/>
              </w:rPr>
              <w:t>) державний нагляд (контроль) з інших ресурсів за окремим дорученням керівника.</w:t>
            </w:r>
          </w:p>
          <w:p w:rsidR="003F7AB4" w:rsidRPr="006850EF" w:rsidRDefault="003F7AB4" w:rsidP="006850EF">
            <w:pPr>
              <w:ind w:right="-32" w:firstLine="709"/>
              <w:jc w:val="both"/>
              <w:rPr>
                <w:sz w:val="22"/>
                <w:szCs w:val="22"/>
              </w:rPr>
            </w:pPr>
            <w:r w:rsidRPr="006850EF">
              <w:rPr>
                <w:sz w:val="22"/>
                <w:szCs w:val="22"/>
                <w:lang w:val="uk-UA"/>
              </w:rPr>
              <w:t>2</w:t>
            </w:r>
            <w:r w:rsidRPr="006850EF">
              <w:rPr>
                <w:sz w:val="22"/>
                <w:szCs w:val="22"/>
              </w:rPr>
              <w:t xml:space="preserve">.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w:t>
            </w:r>
            <w:r w:rsidRPr="006850EF">
              <w:rPr>
                <w:sz w:val="22"/>
                <w:szCs w:val="22"/>
                <w:lang w:val="uk-UA"/>
              </w:rPr>
              <w:t>сектору</w:t>
            </w:r>
            <w:r w:rsidRPr="006850EF">
              <w:rPr>
                <w:sz w:val="22"/>
                <w:szCs w:val="22"/>
              </w:rPr>
              <w:t>,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3F7AB4" w:rsidRPr="006850EF" w:rsidRDefault="003F7AB4" w:rsidP="006850EF">
            <w:pPr>
              <w:ind w:right="-32" w:firstLine="709"/>
              <w:jc w:val="both"/>
              <w:rPr>
                <w:sz w:val="22"/>
                <w:szCs w:val="22"/>
              </w:rPr>
            </w:pPr>
            <w:r w:rsidRPr="006850EF">
              <w:rPr>
                <w:sz w:val="22"/>
                <w:szCs w:val="22"/>
                <w:lang w:val="uk-UA"/>
              </w:rPr>
              <w:t>3</w:t>
            </w:r>
            <w:r w:rsidRPr="006850EF">
              <w:rPr>
                <w:sz w:val="22"/>
                <w:szCs w:val="22"/>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3F7AB4" w:rsidRPr="006850EF" w:rsidRDefault="003F7AB4" w:rsidP="006850EF">
            <w:pPr>
              <w:ind w:right="-32" w:firstLine="709"/>
              <w:jc w:val="both"/>
              <w:rPr>
                <w:sz w:val="22"/>
                <w:szCs w:val="22"/>
              </w:rPr>
            </w:pPr>
            <w:r w:rsidRPr="006850EF">
              <w:rPr>
                <w:sz w:val="22"/>
                <w:szCs w:val="22"/>
                <w:lang w:val="uk-UA"/>
              </w:rPr>
              <w:t>4</w:t>
            </w:r>
            <w:r w:rsidRPr="006850EF">
              <w:rPr>
                <w:sz w:val="22"/>
                <w:szCs w:val="22"/>
              </w:rPr>
              <w:t xml:space="preserve">. </w:t>
            </w:r>
            <w:r w:rsidRPr="006850EF">
              <w:rPr>
                <w:rStyle w:val="rvts0"/>
                <w:sz w:val="22"/>
                <w:szCs w:val="22"/>
              </w:rPr>
              <w:t>Готує пропозиції щодо</w:t>
            </w:r>
            <w:r w:rsidRPr="006850EF">
              <w:rPr>
                <w:sz w:val="22"/>
                <w:szCs w:val="22"/>
              </w:rPr>
              <w:t xml:space="preserve">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w:t>
            </w:r>
            <w:r w:rsidRPr="006850EF">
              <w:rPr>
                <w:sz w:val="22"/>
                <w:szCs w:val="22"/>
                <w:lang w:val="uk-UA"/>
              </w:rPr>
              <w:t xml:space="preserve"> </w:t>
            </w:r>
            <w:r w:rsidRPr="006850EF">
              <w:rPr>
                <w:sz w:val="22"/>
                <w:szCs w:val="22"/>
              </w:rPr>
              <w:t xml:space="preserve">квот, погоджень, свідоцтв на спеціальне використання  природних ресурсів, </w:t>
            </w:r>
            <w:r w:rsidRPr="006850EF">
              <w:rPr>
                <w:rStyle w:val="rvts0"/>
                <w:sz w:val="22"/>
                <w:szCs w:val="22"/>
              </w:rPr>
              <w:t>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3F7AB4" w:rsidRPr="006850EF" w:rsidRDefault="003F7AB4" w:rsidP="006850EF">
            <w:pPr>
              <w:ind w:right="-32" w:firstLine="709"/>
              <w:jc w:val="both"/>
              <w:rPr>
                <w:sz w:val="22"/>
                <w:szCs w:val="22"/>
              </w:rPr>
            </w:pPr>
            <w:r w:rsidRPr="006850EF">
              <w:rPr>
                <w:rStyle w:val="rvts0"/>
                <w:sz w:val="22"/>
                <w:szCs w:val="22"/>
              </w:rPr>
              <w:t>готує пропозиції щодо</w:t>
            </w:r>
            <w:r w:rsidRPr="006850EF">
              <w:rPr>
                <w:sz w:val="22"/>
                <w:szCs w:val="22"/>
              </w:rPr>
              <w:t xml:space="preserve"> </w:t>
            </w:r>
            <w:r w:rsidRPr="006850EF">
              <w:rPr>
                <w:rStyle w:val="rvts0"/>
                <w:sz w:val="22"/>
                <w:szCs w:val="22"/>
              </w:rPr>
              <w:t>внесення до відповідного органу ліцензування подання про позбавлення ліцензіата права на провадження виду господарської діяльності</w:t>
            </w:r>
            <w:r w:rsidRPr="006850EF">
              <w:rPr>
                <w:sz w:val="22"/>
                <w:szCs w:val="22"/>
              </w:rPr>
              <w:t>.</w:t>
            </w:r>
          </w:p>
          <w:p w:rsidR="003F7AB4" w:rsidRPr="006850EF" w:rsidRDefault="003F7AB4" w:rsidP="006850EF">
            <w:pPr>
              <w:pStyle w:val="Style8"/>
              <w:widowControl/>
              <w:spacing w:line="240" w:lineRule="auto"/>
              <w:ind w:right="-32" w:firstLine="0"/>
              <w:rPr>
                <w:rStyle w:val="rvts0"/>
                <w:sz w:val="22"/>
                <w:szCs w:val="22"/>
                <w:lang w:val="uk-UA"/>
              </w:rPr>
            </w:pPr>
            <w:r w:rsidRPr="006850EF">
              <w:rPr>
                <w:sz w:val="22"/>
                <w:szCs w:val="22"/>
                <w:lang w:val="uk-UA"/>
              </w:rPr>
              <w:tab/>
              <w:t>5.</w:t>
            </w:r>
            <w:r w:rsidRPr="006850EF">
              <w:rPr>
                <w:rStyle w:val="FontStyle18"/>
                <w:sz w:val="22"/>
                <w:szCs w:val="22"/>
                <w:lang w:val="uk-UA" w:eastAsia="uk-UA"/>
              </w:rPr>
              <w:t xml:space="preserve">  Готує пропозиції щодо обмеження чи зупинення судовими органами діяльності </w:t>
            </w:r>
            <w:r w:rsidRPr="006850EF">
              <w:rPr>
                <w:rStyle w:val="rvts0"/>
                <w:sz w:val="22"/>
                <w:szCs w:val="22"/>
                <w:lang w:val="uk-UA"/>
              </w:rPr>
              <w:t>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3F7AB4" w:rsidRPr="006850EF" w:rsidRDefault="003F7AB4" w:rsidP="006850EF">
            <w:pPr>
              <w:pStyle w:val="Style8"/>
              <w:widowControl/>
              <w:spacing w:line="240" w:lineRule="auto"/>
              <w:ind w:right="-32" w:firstLine="0"/>
              <w:rPr>
                <w:rStyle w:val="FontStyle18"/>
                <w:sz w:val="22"/>
                <w:szCs w:val="22"/>
                <w:highlight w:val="yellow"/>
                <w:lang w:val="uk-UA" w:eastAsia="uk-UA"/>
              </w:rPr>
            </w:pPr>
            <w:r w:rsidRPr="006850EF">
              <w:rPr>
                <w:rStyle w:val="rvts0"/>
                <w:sz w:val="22"/>
                <w:szCs w:val="22"/>
                <w:lang w:val="uk-UA"/>
              </w:rPr>
              <w:tab/>
              <w:t>6.</w:t>
            </w:r>
            <w:r w:rsidRPr="006850EF">
              <w:rPr>
                <w:rStyle w:val="FontStyle18"/>
                <w:sz w:val="22"/>
                <w:szCs w:val="22"/>
                <w:lang w:val="uk-UA" w:eastAsia="uk-UA"/>
              </w:rPr>
              <w:t>Здійснює розрахунки збитків, заподіяних державі внаслідок порушення законодавства про о</w:t>
            </w:r>
            <w:r w:rsidRPr="006850EF">
              <w:rPr>
                <w:sz w:val="22"/>
                <w:szCs w:val="22"/>
                <w:lang w:val="uk-UA"/>
              </w:rPr>
              <w:t>хорону та раціональне використання природних ресурсів.</w:t>
            </w:r>
          </w:p>
          <w:p w:rsidR="003F7AB4" w:rsidRPr="006850EF" w:rsidRDefault="003F7AB4" w:rsidP="006850EF">
            <w:pPr>
              <w:pStyle w:val="Style8"/>
              <w:widowControl/>
              <w:tabs>
                <w:tab w:val="left" w:pos="1162"/>
              </w:tabs>
              <w:spacing w:line="240" w:lineRule="auto"/>
              <w:ind w:right="-32" w:firstLine="709"/>
              <w:rPr>
                <w:sz w:val="22"/>
                <w:szCs w:val="22"/>
                <w:lang w:val="uk-UA"/>
              </w:rPr>
            </w:pPr>
            <w:r w:rsidRPr="006850EF">
              <w:rPr>
                <w:rStyle w:val="FontStyle18"/>
                <w:sz w:val="22"/>
                <w:szCs w:val="22"/>
                <w:lang w:val="uk-UA" w:eastAsia="uk-UA"/>
              </w:rPr>
              <w:t>7. Готує матеріали про відшкодування збитків, заподіяних державі внаслідок порушення законодавства про о</w:t>
            </w:r>
            <w:r w:rsidRPr="006850EF">
              <w:rPr>
                <w:sz w:val="22"/>
                <w:szCs w:val="22"/>
              </w:rPr>
              <w:t>хорон</w:t>
            </w:r>
            <w:r w:rsidRPr="006850EF">
              <w:rPr>
                <w:sz w:val="22"/>
                <w:szCs w:val="22"/>
                <w:lang w:val="uk-UA"/>
              </w:rPr>
              <w:t xml:space="preserve">у та </w:t>
            </w:r>
            <w:r w:rsidRPr="006850EF">
              <w:rPr>
                <w:sz w:val="22"/>
                <w:szCs w:val="22"/>
              </w:rPr>
              <w:t>раціональн</w:t>
            </w:r>
            <w:r w:rsidRPr="006850EF">
              <w:rPr>
                <w:sz w:val="22"/>
                <w:szCs w:val="22"/>
                <w:lang w:val="uk-UA"/>
              </w:rPr>
              <w:t>е</w:t>
            </w:r>
            <w:r w:rsidRPr="006850EF">
              <w:rPr>
                <w:sz w:val="22"/>
                <w:szCs w:val="22"/>
              </w:rPr>
              <w:t xml:space="preserve"> використання природних ресурсів</w:t>
            </w:r>
            <w:r w:rsidRPr="006850EF">
              <w:rPr>
                <w:sz w:val="22"/>
                <w:szCs w:val="22"/>
                <w:lang w:val="uk-UA"/>
              </w:rPr>
              <w:t xml:space="preserve"> для пред’явлення в установленому порядку претензій.</w:t>
            </w:r>
          </w:p>
          <w:p w:rsidR="003F7AB4" w:rsidRPr="006850EF" w:rsidRDefault="003F7AB4" w:rsidP="006850EF">
            <w:pPr>
              <w:pStyle w:val="Style8"/>
              <w:widowControl/>
              <w:spacing w:line="240" w:lineRule="auto"/>
              <w:ind w:right="-32" w:firstLine="709"/>
              <w:rPr>
                <w:rStyle w:val="rvts0"/>
                <w:sz w:val="22"/>
                <w:szCs w:val="22"/>
                <w:lang w:val="uk-UA"/>
              </w:rPr>
            </w:pPr>
            <w:r w:rsidRPr="006850EF">
              <w:rPr>
                <w:sz w:val="22"/>
                <w:szCs w:val="22"/>
                <w:lang w:val="uk-UA"/>
              </w:rPr>
              <w:t>8.   Готує та п</w:t>
            </w:r>
            <w:r w:rsidRPr="006850EF">
              <w:rPr>
                <w:rStyle w:val="rvts0"/>
                <w:sz w:val="22"/>
                <w:szCs w:val="22"/>
                <w:lang w:val="uk-UA"/>
              </w:rPr>
              <w:t>ередає правоохоронним органам матеріали про діяння, в яких вбачаються ознаки кримінального правопорушення.</w:t>
            </w:r>
          </w:p>
          <w:p w:rsidR="003F7AB4" w:rsidRPr="006850EF" w:rsidRDefault="003F7AB4" w:rsidP="006850EF">
            <w:pPr>
              <w:ind w:right="-32" w:firstLine="709"/>
              <w:jc w:val="both"/>
              <w:rPr>
                <w:rStyle w:val="rvts0"/>
                <w:sz w:val="22"/>
                <w:szCs w:val="22"/>
              </w:rPr>
            </w:pPr>
            <w:r w:rsidRPr="006850EF">
              <w:rPr>
                <w:rStyle w:val="rvts0"/>
                <w:sz w:val="22"/>
                <w:szCs w:val="22"/>
                <w:lang w:val="uk-UA"/>
              </w:rPr>
              <w:t>9.</w:t>
            </w:r>
            <w:r w:rsidRPr="006850EF">
              <w:rPr>
                <w:rStyle w:val="rvts0"/>
                <w:sz w:val="22"/>
                <w:szCs w:val="22"/>
              </w:rPr>
              <w:t xml:space="preserve"> Готує та вносить у встановленому порядку  </w:t>
            </w:r>
            <w:r w:rsidRPr="006850EF">
              <w:rPr>
                <w:rStyle w:val="rvts0"/>
                <w:sz w:val="22"/>
                <w:szCs w:val="22"/>
                <w:lang w:val="uk-UA"/>
              </w:rPr>
              <w:t>завідувачу сектором</w:t>
            </w:r>
            <w:r w:rsidRPr="006850EF">
              <w:rPr>
                <w:rStyle w:val="rvts0"/>
                <w:sz w:val="22"/>
                <w:szCs w:val="22"/>
              </w:rPr>
              <w:t xml:space="preserve"> пропозиції щодо: видачі, зупинення дії чи анулювання в установленому законодавством порядку дозволів, ліцензій, сертифікатів</w:t>
            </w:r>
            <w:r w:rsidRPr="006850EF">
              <w:rPr>
                <w:sz w:val="22"/>
                <w:szCs w:val="22"/>
              </w:rPr>
              <w:t xml:space="preserve">, висновків, рішень, лімітів,квот, погоджень, свідоцтв на спеціальне використання  природних ресурсів, </w:t>
            </w:r>
            <w:r w:rsidRPr="006850EF">
              <w:rPr>
                <w:rStyle w:val="rvts0"/>
                <w:sz w:val="22"/>
                <w:szCs w:val="22"/>
              </w:rPr>
              <w:t>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3F7AB4" w:rsidRPr="006850EF" w:rsidRDefault="003F7AB4" w:rsidP="006850EF">
            <w:pPr>
              <w:ind w:right="-32" w:firstLine="709"/>
              <w:jc w:val="both"/>
              <w:rPr>
                <w:rStyle w:val="rvts0"/>
                <w:sz w:val="22"/>
                <w:szCs w:val="22"/>
              </w:rPr>
            </w:pPr>
            <w:r w:rsidRPr="006850EF">
              <w:rPr>
                <w:rStyle w:val="rvts0"/>
                <w:sz w:val="22"/>
                <w:szCs w:val="22"/>
                <w:lang w:val="uk-UA"/>
              </w:rPr>
              <w:t xml:space="preserve">10. </w:t>
            </w:r>
            <w:r w:rsidRPr="006850EF">
              <w:rPr>
                <w:rStyle w:val="rvts0"/>
                <w:sz w:val="22"/>
                <w:szCs w:val="22"/>
              </w:rPr>
              <w:t xml:space="preserve">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3F7AB4" w:rsidRPr="006850EF" w:rsidRDefault="003F7AB4" w:rsidP="006850EF">
            <w:pPr>
              <w:ind w:firstLine="709"/>
              <w:jc w:val="both"/>
              <w:rPr>
                <w:color w:val="000000"/>
                <w:sz w:val="22"/>
                <w:szCs w:val="22"/>
                <w:bdr w:val="none" w:sz="0" w:space="0" w:color="auto" w:frame="1"/>
                <w:lang w:val="uk-UA"/>
              </w:rPr>
            </w:pPr>
            <w:r w:rsidRPr="006850EF">
              <w:rPr>
                <w:color w:val="000000"/>
                <w:sz w:val="22"/>
                <w:szCs w:val="22"/>
                <w:bdr w:val="none" w:sz="0" w:space="0" w:color="auto" w:frame="1"/>
                <w:lang w:val="uk-UA"/>
              </w:rPr>
              <w:t>11.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3F7AB4" w:rsidRPr="006850EF" w:rsidRDefault="003F7AB4" w:rsidP="006850EF">
            <w:pPr>
              <w:ind w:firstLine="709"/>
              <w:jc w:val="both"/>
              <w:rPr>
                <w:sz w:val="22"/>
                <w:szCs w:val="22"/>
                <w:lang w:val="uk-UA"/>
              </w:rPr>
            </w:pPr>
            <w:r w:rsidRPr="006850EF">
              <w:rPr>
                <w:sz w:val="22"/>
                <w:szCs w:val="22"/>
                <w:lang w:val="uk-UA"/>
              </w:rPr>
              <w:t>12. Розглядає звернення громадян з питань, що належать до  компетенції сектору.</w:t>
            </w:r>
          </w:p>
          <w:p w:rsidR="003F7AB4" w:rsidRPr="006850EF" w:rsidRDefault="003F7AB4" w:rsidP="006850EF">
            <w:pPr>
              <w:ind w:firstLine="709"/>
              <w:jc w:val="both"/>
              <w:rPr>
                <w:sz w:val="22"/>
                <w:szCs w:val="22"/>
                <w:lang w:val="uk-UA"/>
              </w:rPr>
            </w:pPr>
            <w:r w:rsidRPr="006850EF">
              <w:rPr>
                <w:sz w:val="22"/>
                <w:szCs w:val="22"/>
                <w:lang w:val="uk-UA"/>
              </w:rPr>
              <w:t>13.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3F7AB4" w:rsidRPr="006850EF" w:rsidRDefault="003F7AB4" w:rsidP="006850EF">
            <w:pPr>
              <w:ind w:firstLine="709"/>
              <w:jc w:val="both"/>
              <w:rPr>
                <w:sz w:val="22"/>
                <w:szCs w:val="22"/>
                <w:lang w:val="uk-UA"/>
              </w:rPr>
            </w:pPr>
            <w:r w:rsidRPr="006850EF">
              <w:rPr>
                <w:sz w:val="22"/>
                <w:szCs w:val="22"/>
                <w:lang w:val="uk-UA"/>
              </w:rPr>
              <w:t>14. Приймає участь у плануванні роботі сектору.</w:t>
            </w:r>
          </w:p>
          <w:p w:rsidR="003F7AB4" w:rsidRPr="006850EF" w:rsidRDefault="003F7AB4" w:rsidP="006850EF">
            <w:pPr>
              <w:pStyle w:val="NormalWeb"/>
              <w:shd w:val="clear" w:color="auto" w:fill="FFFFFF"/>
              <w:spacing w:before="0" w:beforeAutospacing="0" w:after="0" w:afterAutospacing="0"/>
              <w:ind w:firstLine="709"/>
              <w:jc w:val="both"/>
              <w:rPr>
                <w:sz w:val="22"/>
                <w:szCs w:val="22"/>
                <w:lang w:val="uk-UA"/>
              </w:rPr>
            </w:pPr>
            <w:r w:rsidRPr="006850EF">
              <w:rPr>
                <w:sz w:val="22"/>
                <w:szCs w:val="22"/>
                <w:lang w:val="uk-UA"/>
              </w:rPr>
              <w:t xml:space="preserve">15. Несе персональну відповідальність за неякісне та несвоєчасне виконання завдань покладених на сектор,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3F7AB4" w:rsidRPr="006850EF" w:rsidRDefault="003F7AB4" w:rsidP="006850EF">
            <w:pPr>
              <w:ind w:right="-32" w:firstLine="709"/>
              <w:jc w:val="both"/>
              <w:rPr>
                <w:sz w:val="28"/>
                <w:szCs w:val="28"/>
                <w:lang w:val="uk-UA"/>
              </w:rPr>
            </w:pPr>
            <w:r w:rsidRPr="006850EF">
              <w:rPr>
                <w:sz w:val="22"/>
                <w:szCs w:val="22"/>
                <w:lang w:val="uk-UA"/>
              </w:rPr>
              <w:t>16. Здійснює інші повноваження відповідно до доручень завідувача сектором та керівництва Інспекції.</w:t>
            </w:r>
          </w:p>
        </w:tc>
      </w:tr>
    </w:tbl>
    <w:p w:rsidR="003F7AB4" w:rsidRPr="003032CB" w:rsidRDefault="003F7AB4" w:rsidP="002078A1">
      <w:pPr>
        <w:rPr>
          <w:sz w:val="22"/>
          <w:szCs w:val="22"/>
          <w:lang w:val="uk-UA"/>
        </w:rPr>
      </w:pPr>
    </w:p>
    <w:tbl>
      <w:tblPr>
        <w:tblW w:w="9606" w:type="dxa"/>
        <w:tblLook w:val="00A0"/>
      </w:tblPr>
      <w:tblGrid>
        <w:gridCol w:w="2802"/>
        <w:gridCol w:w="6804"/>
      </w:tblGrid>
      <w:tr w:rsidR="003F7AB4" w:rsidRPr="003032CB" w:rsidTr="002078A1">
        <w:tc>
          <w:tcPr>
            <w:tcW w:w="2802" w:type="dxa"/>
          </w:tcPr>
          <w:p w:rsidR="003F7AB4" w:rsidRPr="003032CB" w:rsidRDefault="003F7AB4">
            <w:pPr>
              <w:rPr>
                <w:sz w:val="22"/>
                <w:szCs w:val="22"/>
                <w:lang w:val="uk-UA"/>
              </w:rPr>
            </w:pPr>
            <w:r>
              <w:rPr>
                <w:sz w:val="22"/>
                <w:szCs w:val="22"/>
                <w:lang w:val="uk-UA"/>
              </w:rPr>
              <w:t>Умови оплати праці</w:t>
            </w:r>
          </w:p>
        </w:tc>
        <w:tc>
          <w:tcPr>
            <w:tcW w:w="6804" w:type="dxa"/>
          </w:tcPr>
          <w:p w:rsidR="003F7AB4" w:rsidRPr="0008478D" w:rsidRDefault="003F7AB4"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3F7AB4" w:rsidRDefault="003F7AB4"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3F7AB4" w:rsidRDefault="003F7AB4"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3F7AB4" w:rsidRDefault="003F7AB4"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3F7AB4" w:rsidRPr="003032CB" w:rsidRDefault="003F7AB4"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3F7AB4" w:rsidRPr="003032CB" w:rsidTr="002078A1">
        <w:tc>
          <w:tcPr>
            <w:tcW w:w="2802" w:type="dxa"/>
          </w:tcPr>
          <w:p w:rsidR="003F7AB4" w:rsidRPr="003032CB" w:rsidRDefault="003F7AB4">
            <w:pPr>
              <w:rPr>
                <w:sz w:val="22"/>
                <w:szCs w:val="22"/>
                <w:lang w:val="uk-UA"/>
              </w:rPr>
            </w:pPr>
            <w:r w:rsidRPr="003032CB">
              <w:rPr>
                <w:sz w:val="22"/>
                <w:szCs w:val="22"/>
                <w:lang w:val="uk-UA"/>
              </w:rPr>
              <w:t>Інформація про строковість чи безстроковість призначення на посаду</w:t>
            </w:r>
          </w:p>
          <w:p w:rsidR="003F7AB4" w:rsidRPr="003032CB" w:rsidRDefault="003F7AB4">
            <w:pPr>
              <w:rPr>
                <w:sz w:val="22"/>
                <w:szCs w:val="22"/>
                <w:lang w:val="uk-UA"/>
              </w:rPr>
            </w:pPr>
          </w:p>
        </w:tc>
        <w:tc>
          <w:tcPr>
            <w:tcW w:w="6804" w:type="dxa"/>
          </w:tcPr>
          <w:p w:rsidR="003F7AB4" w:rsidRDefault="003F7AB4" w:rsidP="00541FD3">
            <w:pPr>
              <w:rPr>
                <w:sz w:val="22"/>
                <w:szCs w:val="22"/>
                <w:lang w:val="uk-UA"/>
              </w:rPr>
            </w:pPr>
            <w:r>
              <w:rPr>
                <w:sz w:val="22"/>
                <w:szCs w:val="22"/>
                <w:lang w:val="uk-UA"/>
              </w:rPr>
              <w:t>Безстрокове призначення</w:t>
            </w:r>
          </w:p>
          <w:p w:rsidR="003F7AB4" w:rsidRPr="00DA36D8" w:rsidRDefault="003F7AB4" w:rsidP="00541FD3">
            <w:pPr>
              <w:rPr>
                <w:sz w:val="22"/>
                <w:szCs w:val="22"/>
                <w:lang w:val="uk-UA"/>
              </w:rPr>
            </w:pPr>
          </w:p>
        </w:tc>
      </w:tr>
      <w:tr w:rsidR="003F7AB4" w:rsidRPr="003032CB" w:rsidTr="002078A1">
        <w:tc>
          <w:tcPr>
            <w:tcW w:w="2802" w:type="dxa"/>
          </w:tcPr>
          <w:p w:rsidR="003F7AB4" w:rsidRPr="003032CB" w:rsidRDefault="003F7AB4">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3F7AB4" w:rsidRPr="005C7FB2" w:rsidRDefault="003F7AB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3F7AB4" w:rsidRPr="00603592" w:rsidRDefault="003F7AB4" w:rsidP="009A6433">
            <w:pPr>
              <w:ind w:right="164"/>
              <w:jc w:val="both"/>
              <w:rPr>
                <w:sz w:val="22"/>
                <w:szCs w:val="22"/>
                <w:lang w:val="uk-UA"/>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Pr>
                <w:sz w:val="22"/>
                <w:szCs w:val="22"/>
                <w:lang w:val="uk-UA"/>
              </w:rPr>
              <w:t>.</w:t>
            </w:r>
          </w:p>
          <w:p w:rsidR="003F7AB4" w:rsidRPr="00603592" w:rsidRDefault="003F7AB4" w:rsidP="005C7FB2">
            <w:pPr>
              <w:pStyle w:val="a0"/>
              <w:spacing w:before="0"/>
              <w:ind w:firstLine="0"/>
              <w:jc w:val="both"/>
              <w:rPr>
                <w:rFonts w:ascii="Times New Roman" w:hAnsi="Times New Roman"/>
                <w:sz w:val="22"/>
                <w:szCs w:val="22"/>
                <w:lang w:val="ru-RU" w:eastAsia="en-US"/>
              </w:rPr>
            </w:pPr>
          </w:p>
          <w:p w:rsidR="003F7AB4" w:rsidRPr="00F70EA3" w:rsidRDefault="003F7AB4"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3F7AB4" w:rsidRPr="003032CB" w:rsidTr="002078A1">
        <w:tc>
          <w:tcPr>
            <w:tcW w:w="2802" w:type="dxa"/>
          </w:tcPr>
          <w:p w:rsidR="003F7AB4" w:rsidRPr="003032CB" w:rsidRDefault="003F7AB4">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3F7AB4" w:rsidRPr="005C7FB2" w:rsidRDefault="003F7AB4"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3F7AB4" w:rsidRPr="005C7FB2" w:rsidRDefault="003F7AB4"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3F7AB4" w:rsidRPr="003032CB" w:rsidTr="002078A1">
        <w:tc>
          <w:tcPr>
            <w:tcW w:w="2802" w:type="dxa"/>
          </w:tcPr>
          <w:p w:rsidR="003F7AB4" w:rsidRPr="003032CB" w:rsidRDefault="003F7AB4">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3F7AB4" w:rsidRDefault="003F7AB4" w:rsidP="005C7FB2">
            <w:pPr>
              <w:pStyle w:val="rvps14"/>
              <w:spacing w:before="150" w:beforeAutospacing="0" w:after="150" w:afterAutospacing="0"/>
              <w:textAlignment w:val="baseline"/>
              <w:rPr>
                <w:lang w:val="uk-UA"/>
              </w:rPr>
            </w:pPr>
            <w:r>
              <w:rPr>
                <w:lang w:val="uk-UA"/>
              </w:rPr>
              <w:t xml:space="preserve">Онука Марина Іванівна </w:t>
            </w:r>
          </w:p>
          <w:p w:rsidR="003F7AB4" w:rsidRDefault="003F7AB4" w:rsidP="005C7FB2">
            <w:pPr>
              <w:pStyle w:val="rvps14"/>
              <w:spacing w:before="150" w:beforeAutospacing="0" w:after="150" w:afterAutospacing="0"/>
              <w:textAlignment w:val="baseline"/>
              <w:rPr>
                <w:lang w:val="uk-UA"/>
              </w:rPr>
            </w:pPr>
            <w:r>
              <w:rPr>
                <w:lang w:val="uk-UA"/>
              </w:rPr>
              <w:t>(0382) 70 37 94</w:t>
            </w:r>
          </w:p>
          <w:p w:rsidR="003F7AB4" w:rsidRPr="003032CB" w:rsidRDefault="003F7AB4"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3F7AB4" w:rsidRPr="003032CB" w:rsidTr="002078A1">
        <w:tc>
          <w:tcPr>
            <w:tcW w:w="9606" w:type="dxa"/>
            <w:gridSpan w:val="2"/>
          </w:tcPr>
          <w:p w:rsidR="003F7AB4" w:rsidRPr="003032CB" w:rsidRDefault="003F7AB4">
            <w:pPr>
              <w:pStyle w:val="ListParagraph"/>
              <w:ind w:left="-108"/>
              <w:jc w:val="center"/>
              <w:rPr>
                <w:b/>
                <w:sz w:val="22"/>
                <w:szCs w:val="22"/>
                <w:lang w:val="uk-UA"/>
              </w:rPr>
            </w:pPr>
          </w:p>
          <w:p w:rsidR="003F7AB4" w:rsidRPr="003032CB" w:rsidRDefault="003F7AB4">
            <w:pPr>
              <w:pStyle w:val="ListParagraph"/>
              <w:ind w:left="-108"/>
              <w:jc w:val="center"/>
              <w:rPr>
                <w:b/>
                <w:sz w:val="22"/>
                <w:szCs w:val="22"/>
                <w:lang w:val="uk-UA"/>
              </w:rPr>
            </w:pPr>
            <w:r w:rsidRPr="003032CB">
              <w:rPr>
                <w:b/>
                <w:sz w:val="22"/>
                <w:szCs w:val="22"/>
                <w:lang w:val="uk-UA"/>
              </w:rPr>
              <w:t>Кваліфікаційні вимоги</w:t>
            </w:r>
          </w:p>
          <w:p w:rsidR="003F7AB4" w:rsidRPr="003032CB" w:rsidRDefault="003F7AB4">
            <w:pPr>
              <w:pStyle w:val="ListParagraph"/>
              <w:ind w:left="-108"/>
              <w:jc w:val="center"/>
              <w:rPr>
                <w:b/>
                <w:sz w:val="22"/>
                <w:szCs w:val="22"/>
                <w:lang w:val="uk-UA"/>
              </w:rPr>
            </w:pPr>
          </w:p>
        </w:tc>
      </w:tr>
      <w:tr w:rsidR="003F7AB4" w:rsidRPr="00BE0E86" w:rsidTr="002078A1">
        <w:tc>
          <w:tcPr>
            <w:tcW w:w="2802" w:type="dxa"/>
          </w:tcPr>
          <w:p w:rsidR="003F7AB4" w:rsidRPr="003032CB" w:rsidRDefault="003F7AB4"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3F7AB4" w:rsidRPr="00BE0E86" w:rsidRDefault="003F7AB4" w:rsidP="0017082C">
            <w:pPr>
              <w:pStyle w:val="ListParagraph"/>
              <w:ind w:left="-108"/>
              <w:rPr>
                <w:sz w:val="22"/>
                <w:szCs w:val="22"/>
                <w:lang w:val="uk-UA"/>
              </w:rPr>
            </w:pPr>
            <w:r w:rsidRPr="00370812">
              <w:rPr>
                <w:sz w:val="22"/>
                <w:szCs w:val="22"/>
                <w:lang w:val="uk-UA"/>
              </w:rPr>
              <w:t>Вища освіта за освітньо-кваліфікаційним рівнем не нижче молодшого бакалавра або бакалавра</w:t>
            </w:r>
            <w:r>
              <w:rPr>
                <w:sz w:val="22"/>
                <w:szCs w:val="22"/>
                <w:lang w:val="uk-UA"/>
              </w:rPr>
              <w:t>.</w:t>
            </w:r>
          </w:p>
        </w:tc>
      </w:tr>
      <w:tr w:rsidR="003F7AB4" w:rsidRPr="003032CB" w:rsidTr="002078A1">
        <w:tc>
          <w:tcPr>
            <w:tcW w:w="2802" w:type="dxa"/>
          </w:tcPr>
          <w:p w:rsidR="003F7AB4" w:rsidRPr="003032CB" w:rsidRDefault="003F7AB4"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3F7AB4" w:rsidRPr="003032CB" w:rsidRDefault="003F7AB4">
            <w:pPr>
              <w:pStyle w:val="ListParagraph"/>
              <w:ind w:left="-108"/>
              <w:rPr>
                <w:sz w:val="22"/>
                <w:szCs w:val="22"/>
                <w:lang w:val="uk-UA"/>
              </w:rPr>
            </w:pPr>
            <w:r w:rsidRPr="003032CB">
              <w:rPr>
                <w:sz w:val="22"/>
                <w:szCs w:val="22"/>
                <w:lang w:val="uk-UA"/>
              </w:rPr>
              <w:t>Без вимог</w:t>
            </w:r>
          </w:p>
        </w:tc>
      </w:tr>
      <w:tr w:rsidR="003F7AB4" w:rsidRPr="003032CB" w:rsidTr="002078A1">
        <w:tc>
          <w:tcPr>
            <w:tcW w:w="2802" w:type="dxa"/>
          </w:tcPr>
          <w:p w:rsidR="003F7AB4" w:rsidRPr="003032CB" w:rsidRDefault="003F7AB4"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3F7AB4" w:rsidRPr="003032CB" w:rsidRDefault="003F7AB4">
            <w:pPr>
              <w:pStyle w:val="ListParagraph"/>
              <w:ind w:left="-108"/>
              <w:rPr>
                <w:sz w:val="22"/>
                <w:szCs w:val="22"/>
                <w:lang w:val="uk-UA"/>
              </w:rPr>
            </w:pPr>
            <w:r w:rsidRPr="003032CB">
              <w:rPr>
                <w:sz w:val="22"/>
                <w:szCs w:val="22"/>
                <w:lang w:val="uk-UA"/>
              </w:rPr>
              <w:t>Вільне володіння державною мовою</w:t>
            </w:r>
          </w:p>
        </w:tc>
      </w:tr>
      <w:tr w:rsidR="003F7AB4" w:rsidRPr="003032CB" w:rsidTr="002078A1">
        <w:tc>
          <w:tcPr>
            <w:tcW w:w="2802" w:type="dxa"/>
          </w:tcPr>
          <w:p w:rsidR="003F7AB4" w:rsidRPr="003032CB" w:rsidRDefault="003F7AB4"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3F7AB4" w:rsidRPr="003032CB" w:rsidRDefault="003F7AB4">
            <w:pPr>
              <w:pStyle w:val="ListParagraph"/>
              <w:ind w:left="-108"/>
              <w:rPr>
                <w:sz w:val="22"/>
                <w:szCs w:val="22"/>
                <w:lang w:val="uk-UA"/>
              </w:rPr>
            </w:pPr>
            <w:r w:rsidRPr="003032CB">
              <w:rPr>
                <w:sz w:val="22"/>
                <w:szCs w:val="22"/>
                <w:lang w:val="uk-UA"/>
              </w:rPr>
              <w:t>Без вимог</w:t>
            </w:r>
          </w:p>
        </w:tc>
      </w:tr>
      <w:tr w:rsidR="003F7AB4" w:rsidRPr="003032CB" w:rsidTr="002078A1">
        <w:tc>
          <w:tcPr>
            <w:tcW w:w="9606" w:type="dxa"/>
            <w:gridSpan w:val="2"/>
          </w:tcPr>
          <w:p w:rsidR="003F7AB4" w:rsidRPr="003032CB" w:rsidRDefault="003F7AB4">
            <w:pPr>
              <w:pStyle w:val="ListParagraph"/>
              <w:ind w:left="-108"/>
              <w:jc w:val="center"/>
              <w:rPr>
                <w:b/>
                <w:sz w:val="22"/>
                <w:szCs w:val="22"/>
                <w:lang w:val="uk-UA"/>
              </w:rPr>
            </w:pPr>
          </w:p>
          <w:p w:rsidR="003F7AB4" w:rsidRPr="003032CB" w:rsidRDefault="003F7AB4">
            <w:pPr>
              <w:pStyle w:val="ListParagraph"/>
              <w:ind w:left="-108"/>
              <w:jc w:val="center"/>
              <w:rPr>
                <w:b/>
                <w:sz w:val="22"/>
                <w:szCs w:val="22"/>
                <w:lang w:val="uk-UA"/>
              </w:rPr>
            </w:pPr>
            <w:r w:rsidRPr="003032CB">
              <w:rPr>
                <w:b/>
                <w:sz w:val="22"/>
                <w:szCs w:val="22"/>
                <w:lang w:val="uk-UA"/>
              </w:rPr>
              <w:t>Вимоги до компетентності</w:t>
            </w:r>
          </w:p>
          <w:p w:rsidR="003F7AB4" w:rsidRPr="003032CB" w:rsidRDefault="003F7AB4">
            <w:pPr>
              <w:pStyle w:val="ListParagraph"/>
              <w:ind w:left="-108"/>
              <w:rPr>
                <w:b/>
                <w:sz w:val="22"/>
                <w:szCs w:val="22"/>
                <w:lang w:val="uk-UA"/>
              </w:rPr>
            </w:pPr>
          </w:p>
        </w:tc>
      </w:tr>
      <w:tr w:rsidR="003F7AB4" w:rsidRPr="003032CB" w:rsidTr="002078A1">
        <w:tc>
          <w:tcPr>
            <w:tcW w:w="2802" w:type="dxa"/>
          </w:tcPr>
          <w:p w:rsidR="003F7AB4" w:rsidRPr="003032CB" w:rsidRDefault="003F7AB4">
            <w:pPr>
              <w:pStyle w:val="ListParagraph"/>
              <w:ind w:left="284"/>
              <w:jc w:val="center"/>
              <w:rPr>
                <w:b/>
                <w:sz w:val="22"/>
                <w:szCs w:val="22"/>
                <w:lang w:val="uk-UA"/>
              </w:rPr>
            </w:pPr>
            <w:r w:rsidRPr="003032CB">
              <w:rPr>
                <w:b/>
                <w:sz w:val="22"/>
                <w:szCs w:val="22"/>
                <w:lang w:val="uk-UA"/>
              </w:rPr>
              <w:t>Вимога</w:t>
            </w:r>
          </w:p>
        </w:tc>
        <w:tc>
          <w:tcPr>
            <w:tcW w:w="6804" w:type="dxa"/>
          </w:tcPr>
          <w:p w:rsidR="003F7AB4" w:rsidRPr="003032CB" w:rsidRDefault="003F7AB4">
            <w:pPr>
              <w:pStyle w:val="ListParagraph"/>
              <w:ind w:left="-108"/>
              <w:jc w:val="center"/>
              <w:rPr>
                <w:b/>
                <w:sz w:val="22"/>
                <w:szCs w:val="22"/>
                <w:lang w:val="uk-UA"/>
              </w:rPr>
            </w:pPr>
            <w:r w:rsidRPr="003032CB">
              <w:rPr>
                <w:b/>
                <w:sz w:val="22"/>
                <w:szCs w:val="22"/>
                <w:lang w:val="uk-UA"/>
              </w:rPr>
              <w:t>Компоненти вимоги</w:t>
            </w:r>
          </w:p>
          <w:p w:rsidR="003F7AB4" w:rsidRPr="003032CB" w:rsidRDefault="003F7AB4">
            <w:pPr>
              <w:pStyle w:val="ListParagraph"/>
              <w:ind w:left="-108"/>
              <w:jc w:val="center"/>
              <w:rPr>
                <w:b/>
                <w:sz w:val="22"/>
                <w:szCs w:val="22"/>
                <w:lang w:val="uk-UA"/>
              </w:rPr>
            </w:pPr>
          </w:p>
        </w:tc>
      </w:tr>
      <w:tr w:rsidR="003F7AB4" w:rsidRPr="000D1BAC" w:rsidTr="002078A1">
        <w:tc>
          <w:tcPr>
            <w:tcW w:w="2802" w:type="dxa"/>
          </w:tcPr>
          <w:p w:rsidR="003F7AB4" w:rsidRPr="003032CB" w:rsidRDefault="003F7AB4" w:rsidP="00C34BEA">
            <w:pPr>
              <w:rPr>
                <w:sz w:val="22"/>
                <w:szCs w:val="22"/>
                <w:lang w:val="uk-UA"/>
              </w:rPr>
            </w:pPr>
            <w:r w:rsidRPr="003032CB">
              <w:rPr>
                <w:sz w:val="22"/>
                <w:szCs w:val="22"/>
                <w:lang w:val="uk-UA"/>
              </w:rPr>
              <w:t>1. Уміння працювати з комп’ютером</w:t>
            </w:r>
          </w:p>
        </w:tc>
        <w:tc>
          <w:tcPr>
            <w:tcW w:w="6804" w:type="dxa"/>
          </w:tcPr>
          <w:p w:rsidR="003F7AB4" w:rsidRPr="003032CB" w:rsidRDefault="003F7AB4"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3F7AB4" w:rsidRPr="00734838" w:rsidTr="002078A1">
        <w:tc>
          <w:tcPr>
            <w:tcW w:w="2802" w:type="dxa"/>
          </w:tcPr>
          <w:p w:rsidR="003F7AB4" w:rsidRPr="003032CB" w:rsidRDefault="003F7AB4" w:rsidP="00C34BEA">
            <w:pPr>
              <w:rPr>
                <w:sz w:val="22"/>
                <w:szCs w:val="22"/>
                <w:lang w:val="uk-UA"/>
              </w:rPr>
            </w:pPr>
            <w:r w:rsidRPr="003032CB">
              <w:rPr>
                <w:sz w:val="22"/>
                <w:szCs w:val="22"/>
                <w:lang w:val="uk-UA"/>
              </w:rPr>
              <w:t>2. Необхідні ділові якості</w:t>
            </w:r>
          </w:p>
        </w:tc>
        <w:tc>
          <w:tcPr>
            <w:tcW w:w="6804" w:type="dxa"/>
          </w:tcPr>
          <w:p w:rsidR="003F7AB4" w:rsidRPr="003032CB" w:rsidRDefault="003F7AB4" w:rsidP="005316FB">
            <w:pPr>
              <w:pStyle w:val="ListParagraph"/>
              <w:ind w:left="-108"/>
              <w:jc w:val="both"/>
              <w:rPr>
                <w:sz w:val="22"/>
                <w:szCs w:val="22"/>
                <w:lang w:val="uk-UA"/>
              </w:rPr>
            </w:pPr>
            <w:r w:rsidRPr="00944DED">
              <w:rPr>
                <w:sz w:val="22"/>
                <w:szCs w:val="22"/>
                <w:lang w:val="uk-UA"/>
              </w:rPr>
              <w:t>Діалогове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r>
              <w:rPr>
                <w:sz w:val="22"/>
                <w:szCs w:val="22"/>
                <w:lang w:val="uk-UA"/>
              </w:rPr>
              <w:t>.</w:t>
            </w:r>
          </w:p>
        </w:tc>
      </w:tr>
      <w:tr w:rsidR="003F7AB4" w:rsidRPr="000D1BAC" w:rsidTr="002078A1">
        <w:tc>
          <w:tcPr>
            <w:tcW w:w="2802" w:type="dxa"/>
          </w:tcPr>
          <w:p w:rsidR="003F7AB4" w:rsidRPr="003032CB" w:rsidRDefault="003F7AB4"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3F7AB4" w:rsidRDefault="003F7AB4" w:rsidP="006417C6">
            <w:pPr>
              <w:pStyle w:val="ListParagraph"/>
              <w:ind w:left="-108"/>
              <w:jc w:val="both"/>
              <w:rPr>
                <w:sz w:val="22"/>
                <w:szCs w:val="22"/>
                <w:lang w:val="uk-UA"/>
              </w:rPr>
            </w:pPr>
            <w:r w:rsidRPr="00944DED">
              <w:rPr>
                <w:sz w:val="22"/>
                <w:szCs w:val="22"/>
                <w:lang w:val="uk-UA"/>
              </w:rPr>
              <w:t>Відповідальність, ініціативність, надійність, дисциплінованість, емоційна стабільність.</w:t>
            </w:r>
          </w:p>
          <w:p w:rsidR="003F7AB4" w:rsidRPr="003032CB" w:rsidRDefault="003F7AB4" w:rsidP="00F57DBD">
            <w:pPr>
              <w:pStyle w:val="ListParagraph"/>
              <w:ind w:left="-108"/>
              <w:jc w:val="both"/>
              <w:rPr>
                <w:sz w:val="22"/>
                <w:szCs w:val="22"/>
                <w:lang w:val="uk-UA"/>
              </w:rPr>
            </w:pPr>
          </w:p>
        </w:tc>
      </w:tr>
      <w:tr w:rsidR="003F7AB4" w:rsidRPr="003032CB" w:rsidTr="002078A1">
        <w:tc>
          <w:tcPr>
            <w:tcW w:w="9606" w:type="dxa"/>
            <w:gridSpan w:val="2"/>
          </w:tcPr>
          <w:p w:rsidR="003F7AB4" w:rsidRPr="003032CB" w:rsidRDefault="003F7AB4">
            <w:pPr>
              <w:pStyle w:val="ListParagraph"/>
              <w:ind w:left="-108"/>
              <w:jc w:val="center"/>
              <w:rPr>
                <w:b/>
                <w:sz w:val="22"/>
                <w:szCs w:val="22"/>
                <w:lang w:val="uk-UA"/>
              </w:rPr>
            </w:pPr>
            <w:r w:rsidRPr="003032CB">
              <w:rPr>
                <w:b/>
                <w:sz w:val="22"/>
                <w:szCs w:val="22"/>
                <w:lang w:val="uk-UA"/>
              </w:rPr>
              <w:t>Професійні знання</w:t>
            </w:r>
          </w:p>
          <w:p w:rsidR="003F7AB4" w:rsidRPr="003032CB" w:rsidRDefault="003F7AB4">
            <w:pPr>
              <w:pStyle w:val="ListParagraph"/>
              <w:ind w:left="-108"/>
              <w:jc w:val="center"/>
              <w:rPr>
                <w:b/>
                <w:sz w:val="22"/>
                <w:szCs w:val="22"/>
                <w:lang w:val="uk-UA"/>
              </w:rPr>
            </w:pPr>
          </w:p>
        </w:tc>
      </w:tr>
      <w:tr w:rsidR="003F7AB4" w:rsidRPr="003032CB" w:rsidTr="002078A1">
        <w:tc>
          <w:tcPr>
            <w:tcW w:w="2802" w:type="dxa"/>
          </w:tcPr>
          <w:p w:rsidR="003F7AB4" w:rsidRPr="003032CB" w:rsidRDefault="003F7AB4">
            <w:pPr>
              <w:pStyle w:val="ListParagraph"/>
              <w:ind w:left="284"/>
              <w:jc w:val="center"/>
              <w:rPr>
                <w:b/>
                <w:sz w:val="22"/>
                <w:szCs w:val="22"/>
                <w:lang w:val="uk-UA"/>
              </w:rPr>
            </w:pPr>
            <w:r w:rsidRPr="003032CB">
              <w:rPr>
                <w:b/>
                <w:sz w:val="22"/>
                <w:szCs w:val="22"/>
                <w:lang w:val="uk-UA"/>
              </w:rPr>
              <w:t>Вимога</w:t>
            </w:r>
          </w:p>
        </w:tc>
        <w:tc>
          <w:tcPr>
            <w:tcW w:w="6804" w:type="dxa"/>
          </w:tcPr>
          <w:p w:rsidR="003F7AB4" w:rsidRPr="003032CB" w:rsidRDefault="003F7AB4">
            <w:pPr>
              <w:pStyle w:val="ListParagraph"/>
              <w:ind w:left="-108"/>
              <w:jc w:val="center"/>
              <w:rPr>
                <w:b/>
                <w:sz w:val="22"/>
                <w:szCs w:val="22"/>
                <w:lang w:val="uk-UA"/>
              </w:rPr>
            </w:pPr>
            <w:r w:rsidRPr="003032CB">
              <w:rPr>
                <w:b/>
                <w:sz w:val="22"/>
                <w:szCs w:val="22"/>
                <w:lang w:val="uk-UA"/>
              </w:rPr>
              <w:t>Компоненти вимоги</w:t>
            </w:r>
          </w:p>
        </w:tc>
      </w:tr>
      <w:tr w:rsidR="003F7AB4" w:rsidRPr="003032CB" w:rsidTr="002078A1">
        <w:tc>
          <w:tcPr>
            <w:tcW w:w="2802" w:type="dxa"/>
          </w:tcPr>
          <w:p w:rsidR="003F7AB4" w:rsidRPr="003032CB" w:rsidRDefault="003F7AB4"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3F7AB4" w:rsidRPr="003032CB" w:rsidRDefault="003F7AB4"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3F7AB4" w:rsidRPr="003032CB" w:rsidRDefault="003F7AB4"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3F7AB4" w:rsidRPr="003032CB" w:rsidRDefault="003F7AB4" w:rsidP="009231BF">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3F7AB4" w:rsidRPr="006B105A" w:rsidTr="002078A1">
        <w:tc>
          <w:tcPr>
            <w:tcW w:w="2802" w:type="dxa"/>
          </w:tcPr>
          <w:p w:rsidR="003F7AB4" w:rsidRPr="003032CB" w:rsidRDefault="003F7AB4"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3F7AB4" w:rsidRPr="00F35779" w:rsidRDefault="003F7AB4" w:rsidP="004D4A9D">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rFonts w:ascii="Times New Roman" w:hAnsi="Times New Roman"/>
                <w:sz w:val="22"/>
                <w:szCs w:val="22"/>
                <w:lang w:val="uk-UA"/>
              </w:rPr>
              <w:t xml:space="preserve"> Закон України «Про основні засади державного нагляду  (контролю) у сфері господарської діяльності»</w:t>
            </w:r>
          </w:p>
          <w:p w:rsidR="003F7AB4" w:rsidRPr="00F35779" w:rsidRDefault="003F7AB4" w:rsidP="004D4A9D">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3F7AB4" w:rsidRPr="00F35779" w:rsidRDefault="003F7AB4" w:rsidP="004D4A9D">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3F7AB4" w:rsidRDefault="003F7AB4" w:rsidP="004D4A9D">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3F7AB4" w:rsidRPr="00F35779" w:rsidRDefault="003F7AB4" w:rsidP="004D4A9D">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3F7AB4" w:rsidRPr="00890AF1" w:rsidRDefault="003F7AB4" w:rsidP="004D4A9D">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6. Кодекс України </w:t>
            </w:r>
            <w:r w:rsidRPr="00F35779">
              <w:rPr>
                <w:rFonts w:ascii="Times New Roman" w:hAnsi="Times New Roman"/>
                <w:sz w:val="22"/>
                <w:szCs w:val="22"/>
                <w:lang w:val="uk-UA"/>
              </w:rPr>
              <w:t>«</w:t>
            </w:r>
            <w:r>
              <w:rPr>
                <w:rFonts w:ascii="Times New Roman" w:hAnsi="Times New Roman"/>
                <w:sz w:val="22"/>
                <w:szCs w:val="22"/>
                <w:lang w:val="uk-UA"/>
              </w:rPr>
              <w:t>Про надра»</w:t>
            </w:r>
          </w:p>
          <w:p w:rsidR="003F7AB4" w:rsidRDefault="003F7AB4" w:rsidP="004D4A9D">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Кодекс України про адміністративні правопорушення</w:t>
            </w:r>
          </w:p>
          <w:p w:rsidR="003F7AB4" w:rsidRDefault="003F7AB4" w:rsidP="003865C2">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8.</w:t>
            </w:r>
            <w:r w:rsidRPr="00F35779">
              <w:rPr>
                <w:rFonts w:ascii="Times New Roman" w:hAnsi="Times New Roman"/>
                <w:sz w:val="22"/>
                <w:szCs w:val="22"/>
                <w:lang w:val="uk-UA"/>
              </w:rPr>
              <w:t xml:space="preserve"> Указ Президента «Про положення про Державну екологічну </w:t>
            </w:r>
            <w:r w:rsidRPr="003865C2">
              <w:rPr>
                <w:rFonts w:ascii="Times New Roman" w:hAnsi="Times New Roman"/>
                <w:sz w:val="22"/>
                <w:szCs w:val="22"/>
                <w:lang w:val="uk-UA"/>
              </w:rPr>
              <w:t>інспекцію України»</w:t>
            </w:r>
          </w:p>
          <w:p w:rsidR="003F7AB4" w:rsidRPr="009231BF" w:rsidRDefault="003F7AB4" w:rsidP="009231BF">
            <w:pPr>
              <w:rPr>
                <w:lang w:val="uk-UA"/>
              </w:rPr>
            </w:pPr>
          </w:p>
        </w:tc>
      </w:tr>
    </w:tbl>
    <w:p w:rsidR="003F7AB4" w:rsidRDefault="003F7AB4" w:rsidP="002078A1">
      <w:pPr>
        <w:tabs>
          <w:tab w:val="left" w:pos="6840"/>
        </w:tabs>
        <w:jc w:val="both"/>
        <w:rPr>
          <w:sz w:val="24"/>
          <w:szCs w:val="24"/>
          <w:lang w:val="uk-UA"/>
        </w:rPr>
      </w:pPr>
    </w:p>
    <w:p w:rsidR="003F7AB4" w:rsidRDefault="003F7AB4" w:rsidP="002078A1">
      <w:pPr>
        <w:jc w:val="both"/>
        <w:rPr>
          <w:sz w:val="28"/>
          <w:szCs w:val="28"/>
          <w:lang w:val="uk-UA"/>
        </w:rPr>
      </w:pPr>
    </w:p>
    <w:p w:rsidR="003F7AB4" w:rsidRDefault="003F7AB4" w:rsidP="002078A1">
      <w:pPr>
        <w:rPr>
          <w:lang w:val="uk-UA"/>
        </w:rPr>
      </w:pPr>
    </w:p>
    <w:p w:rsidR="003F7AB4" w:rsidRPr="002078A1" w:rsidRDefault="003F7AB4">
      <w:pPr>
        <w:rPr>
          <w:lang w:val="uk-UA"/>
        </w:rPr>
      </w:pPr>
    </w:p>
    <w:sectPr w:rsidR="003F7AB4"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B4" w:rsidRDefault="003F7AB4" w:rsidP="006C763B">
      <w:r>
        <w:separator/>
      </w:r>
    </w:p>
  </w:endnote>
  <w:endnote w:type="continuationSeparator" w:id="0">
    <w:p w:rsidR="003F7AB4" w:rsidRDefault="003F7AB4"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B4" w:rsidRDefault="003F7AB4" w:rsidP="006C763B">
      <w:r>
        <w:separator/>
      </w:r>
    </w:p>
  </w:footnote>
  <w:footnote w:type="continuationSeparator" w:id="0">
    <w:p w:rsidR="003F7AB4" w:rsidRDefault="003F7AB4"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3F7AB4" w:rsidRDefault="003F7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4" w:rsidRDefault="003F7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46E41"/>
    <w:rsid w:val="00052370"/>
    <w:rsid w:val="0008478D"/>
    <w:rsid w:val="000932D0"/>
    <w:rsid w:val="000C58C7"/>
    <w:rsid w:val="000D1BAC"/>
    <w:rsid w:val="00104150"/>
    <w:rsid w:val="001179B4"/>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16EE5"/>
    <w:rsid w:val="00223A6D"/>
    <w:rsid w:val="0022530C"/>
    <w:rsid w:val="00264456"/>
    <w:rsid w:val="00295F7C"/>
    <w:rsid w:val="002A5122"/>
    <w:rsid w:val="002A5370"/>
    <w:rsid w:val="002A7871"/>
    <w:rsid w:val="002B001B"/>
    <w:rsid w:val="002B61FE"/>
    <w:rsid w:val="002C1A30"/>
    <w:rsid w:val="002C7267"/>
    <w:rsid w:val="003032CB"/>
    <w:rsid w:val="003151CA"/>
    <w:rsid w:val="0032167C"/>
    <w:rsid w:val="003406F4"/>
    <w:rsid w:val="00367D10"/>
    <w:rsid w:val="00370812"/>
    <w:rsid w:val="00371373"/>
    <w:rsid w:val="00373FE9"/>
    <w:rsid w:val="003865C2"/>
    <w:rsid w:val="00394C27"/>
    <w:rsid w:val="003B0E5D"/>
    <w:rsid w:val="003B2A9F"/>
    <w:rsid w:val="003B44DB"/>
    <w:rsid w:val="003B61DA"/>
    <w:rsid w:val="003C5A42"/>
    <w:rsid w:val="003C5D9C"/>
    <w:rsid w:val="003F0049"/>
    <w:rsid w:val="003F3B76"/>
    <w:rsid w:val="003F7AB4"/>
    <w:rsid w:val="0040272A"/>
    <w:rsid w:val="00406A8F"/>
    <w:rsid w:val="004312E3"/>
    <w:rsid w:val="0043155A"/>
    <w:rsid w:val="00445E0D"/>
    <w:rsid w:val="00487CD4"/>
    <w:rsid w:val="004D48A6"/>
    <w:rsid w:val="004D4A9D"/>
    <w:rsid w:val="004D50D9"/>
    <w:rsid w:val="004D5B9B"/>
    <w:rsid w:val="004D5D2A"/>
    <w:rsid w:val="00500E46"/>
    <w:rsid w:val="00505390"/>
    <w:rsid w:val="005110A5"/>
    <w:rsid w:val="00516843"/>
    <w:rsid w:val="005316FB"/>
    <w:rsid w:val="0053748A"/>
    <w:rsid w:val="005414A5"/>
    <w:rsid w:val="00541E31"/>
    <w:rsid w:val="00541FD3"/>
    <w:rsid w:val="00557142"/>
    <w:rsid w:val="005A0F71"/>
    <w:rsid w:val="005C7FB2"/>
    <w:rsid w:val="005E6D6F"/>
    <w:rsid w:val="005E7FC9"/>
    <w:rsid w:val="00603592"/>
    <w:rsid w:val="00613CC5"/>
    <w:rsid w:val="006175C5"/>
    <w:rsid w:val="006417C6"/>
    <w:rsid w:val="00655AC4"/>
    <w:rsid w:val="006850EF"/>
    <w:rsid w:val="00687D64"/>
    <w:rsid w:val="0069432D"/>
    <w:rsid w:val="00696B11"/>
    <w:rsid w:val="006A6AFE"/>
    <w:rsid w:val="006B105A"/>
    <w:rsid w:val="006B1D82"/>
    <w:rsid w:val="006B4930"/>
    <w:rsid w:val="006C5A83"/>
    <w:rsid w:val="006C5FFD"/>
    <w:rsid w:val="006C763B"/>
    <w:rsid w:val="006F181A"/>
    <w:rsid w:val="00713E41"/>
    <w:rsid w:val="00725F4C"/>
    <w:rsid w:val="00734838"/>
    <w:rsid w:val="007663E3"/>
    <w:rsid w:val="007971BB"/>
    <w:rsid w:val="007A4392"/>
    <w:rsid w:val="007C5D18"/>
    <w:rsid w:val="00812FE3"/>
    <w:rsid w:val="00851157"/>
    <w:rsid w:val="00873BB6"/>
    <w:rsid w:val="00890AF1"/>
    <w:rsid w:val="008B4FBF"/>
    <w:rsid w:val="008C4E29"/>
    <w:rsid w:val="008D04BD"/>
    <w:rsid w:val="008D3C96"/>
    <w:rsid w:val="00902543"/>
    <w:rsid w:val="009231BF"/>
    <w:rsid w:val="0093257C"/>
    <w:rsid w:val="00944DED"/>
    <w:rsid w:val="00995063"/>
    <w:rsid w:val="009A6433"/>
    <w:rsid w:val="009C2923"/>
    <w:rsid w:val="009E4176"/>
    <w:rsid w:val="00A03F15"/>
    <w:rsid w:val="00A40E83"/>
    <w:rsid w:val="00A47F3B"/>
    <w:rsid w:val="00A56588"/>
    <w:rsid w:val="00AC0D27"/>
    <w:rsid w:val="00AD4164"/>
    <w:rsid w:val="00AE3B2B"/>
    <w:rsid w:val="00AE631E"/>
    <w:rsid w:val="00AF2046"/>
    <w:rsid w:val="00B05B9B"/>
    <w:rsid w:val="00B12978"/>
    <w:rsid w:val="00B32F54"/>
    <w:rsid w:val="00B5755E"/>
    <w:rsid w:val="00B6025E"/>
    <w:rsid w:val="00BA495B"/>
    <w:rsid w:val="00BA7434"/>
    <w:rsid w:val="00BC191F"/>
    <w:rsid w:val="00BD6F4D"/>
    <w:rsid w:val="00BE0E86"/>
    <w:rsid w:val="00C34BEA"/>
    <w:rsid w:val="00C34ECB"/>
    <w:rsid w:val="00C42A66"/>
    <w:rsid w:val="00C57E96"/>
    <w:rsid w:val="00C60C28"/>
    <w:rsid w:val="00C84264"/>
    <w:rsid w:val="00CA41A3"/>
    <w:rsid w:val="00CB3271"/>
    <w:rsid w:val="00CE14C9"/>
    <w:rsid w:val="00CE4226"/>
    <w:rsid w:val="00D0034F"/>
    <w:rsid w:val="00D14BE6"/>
    <w:rsid w:val="00D26467"/>
    <w:rsid w:val="00D278B8"/>
    <w:rsid w:val="00D301E4"/>
    <w:rsid w:val="00D43D1F"/>
    <w:rsid w:val="00D77D08"/>
    <w:rsid w:val="00D841C8"/>
    <w:rsid w:val="00DA36D8"/>
    <w:rsid w:val="00DE567D"/>
    <w:rsid w:val="00DE59ED"/>
    <w:rsid w:val="00E160C8"/>
    <w:rsid w:val="00E23D38"/>
    <w:rsid w:val="00E35804"/>
    <w:rsid w:val="00E64C58"/>
    <w:rsid w:val="00E8443C"/>
    <w:rsid w:val="00E9266B"/>
    <w:rsid w:val="00EA2BF5"/>
    <w:rsid w:val="00ED4C3F"/>
    <w:rsid w:val="00F02F8A"/>
    <w:rsid w:val="00F038B8"/>
    <w:rsid w:val="00F207A4"/>
    <w:rsid w:val="00F332DE"/>
    <w:rsid w:val="00F35779"/>
    <w:rsid w:val="00F42443"/>
    <w:rsid w:val="00F53CA7"/>
    <w:rsid w:val="00F57DBD"/>
    <w:rsid w:val="00F70EA3"/>
    <w:rsid w:val="00F87CB6"/>
    <w:rsid w:val="00F933F7"/>
    <w:rsid w:val="00FA29A5"/>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188102183">
      <w:marLeft w:val="0"/>
      <w:marRight w:val="0"/>
      <w:marTop w:val="0"/>
      <w:marBottom w:val="0"/>
      <w:divBdr>
        <w:top w:val="none" w:sz="0" w:space="0" w:color="auto"/>
        <w:left w:val="none" w:sz="0" w:space="0" w:color="auto"/>
        <w:bottom w:val="none" w:sz="0" w:space="0" w:color="auto"/>
        <w:right w:val="none" w:sz="0" w:space="0" w:color="auto"/>
      </w:divBdr>
    </w:div>
    <w:div w:id="1188102184">
      <w:marLeft w:val="0"/>
      <w:marRight w:val="0"/>
      <w:marTop w:val="0"/>
      <w:marBottom w:val="0"/>
      <w:divBdr>
        <w:top w:val="none" w:sz="0" w:space="0" w:color="auto"/>
        <w:left w:val="none" w:sz="0" w:space="0" w:color="auto"/>
        <w:bottom w:val="none" w:sz="0" w:space="0" w:color="auto"/>
        <w:right w:val="none" w:sz="0" w:space="0" w:color="auto"/>
      </w:divBdr>
    </w:div>
    <w:div w:id="1188102185">
      <w:marLeft w:val="0"/>
      <w:marRight w:val="0"/>
      <w:marTop w:val="0"/>
      <w:marBottom w:val="0"/>
      <w:divBdr>
        <w:top w:val="none" w:sz="0" w:space="0" w:color="auto"/>
        <w:left w:val="none" w:sz="0" w:space="0" w:color="auto"/>
        <w:bottom w:val="none" w:sz="0" w:space="0" w:color="auto"/>
        <w:right w:val="none" w:sz="0" w:space="0" w:color="auto"/>
      </w:divBdr>
    </w:div>
    <w:div w:id="1188102186">
      <w:marLeft w:val="0"/>
      <w:marRight w:val="0"/>
      <w:marTop w:val="0"/>
      <w:marBottom w:val="0"/>
      <w:divBdr>
        <w:top w:val="none" w:sz="0" w:space="0" w:color="auto"/>
        <w:left w:val="none" w:sz="0" w:space="0" w:color="auto"/>
        <w:bottom w:val="none" w:sz="0" w:space="0" w:color="auto"/>
        <w:right w:val="none" w:sz="0" w:space="0" w:color="auto"/>
      </w:divBdr>
    </w:div>
    <w:div w:id="118810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5</Pages>
  <Words>1790</Words>
  <Characters>10204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32</cp:revision>
  <cp:lastPrinted>2018-07-23T08:43:00Z</cp:lastPrinted>
  <dcterms:created xsi:type="dcterms:W3CDTF">2018-07-13T13:24:00Z</dcterms:created>
  <dcterms:modified xsi:type="dcterms:W3CDTF">2019-05-24T07:36:00Z</dcterms:modified>
</cp:coreProperties>
</file>