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14" w:rsidRPr="008652EE" w:rsidRDefault="00AB5314" w:rsidP="00AB5314">
      <w:pPr>
        <w:pStyle w:val="a3"/>
        <w:tabs>
          <w:tab w:val="left" w:pos="-240"/>
        </w:tabs>
        <w:ind w:firstLine="851"/>
        <w:rPr>
          <w:b/>
          <w:szCs w:val="28"/>
        </w:rPr>
      </w:pPr>
      <w:r w:rsidRPr="008652EE">
        <w:rPr>
          <w:b/>
          <w:szCs w:val="28"/>
        </w:rPr>
        <w:t>Аналітична довідка</w:t>
      </w:r>
    </w:p>
    <w:p w:rsidR="00AB5314" w:rsidRPr="008652EE" w:rsidRDefault="00AB5314" w:rsidP="00AB5314">
      <w:pPr>
        <w:pStyle w:val="a5"/>
        <w:tabs>
          <w:tab w:val="left" w:pos="-240"/>
        </w:tabs>
        <w:ind w:firstLine="85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про здійснення</w:t>
      </w:r>
      <w:r w:rsidRPr="008652EE">
        <w:rPr>
          <w:b/>
          <w:szCs w:val="28"/>
          <w:lang w:eastAsia="ru-RU"/>
        </w:rPr>
        <w:t xml:space="preserve"> державного нагляду (контролю) за дотриманням вимог природоохоронного законодавства суб’єктами господарювання               за </w:t>
      </w:r>
      <w:r>
        <w:rPr>
          <w:b/>
          <w:szCs w:val="28"/>
          <w:lang w:eastAsia="ru-RU"/>
        </w:rPr>
        <w:t>1</w:t>
      </w:r>
      <w:r w:rsidR="007C5DD1">
        <w:rPr>
          <w:b/>
          <w:szCs w:val="28"/>
          <w:lang w:eastAsia="ru-RU"/>
        </w:rPr>
        <w:t>2</w:t>
      </w:r>
      <w:r>
        <w:rPr>
          <w:b/>
          <w:szCs w:val="28"/>
          <w:lang w:eastAsia="ru-RU"/>
        </w:rPr>
        <w:t xml:space="preserve"> </w:t>
      </w:r>
      <w:r w:rsidR="007C5DD1">
        <w:rPr>
          <w:b/>
          <w:szCs w:val="28"/>
          <w:lang w:eastAsia="ru-RU"/>
        </w:rPr>
        <w:t>місяців</w:t>
      </w:r>
      <w:r>
        <w:rPr>
          <w:b/>
          <w:szCs w:val="28"/>
          <w:lang w:eastAsia="ru-RU"/>
        </w:rPr>
        <w:t xml:space="preserve">  2020</w:t>
      </w:r>
      <w:r w:rsidRPr="008652EE">
        <w:rPr>
          <w:b/>
          <w:szCs w:val="28"/>
          <w:lang w:eastAsia="ru-RU"/>
        </w:rPr>
        <w:t xml:space="preserve"> року</w:t>
      </w:r>
    </w:p>
    <w:p w:rsidR="00AB5314" w:rsidRDefault="00AB5314" w:rsidP="00AB5314">
      <w:pPr>
        <w:pStyle w:val="a5"/>
        <w:tabs>
          <w:tab w:val="left" w:pos="-240"/>
        </w:tabs>
        <w:ind w:firstLine="851"/>
        <w:jc w:val="center"/>
        <w:rPr>
          <w:b/>
          <w:szCs w:val="28"/>
          <w:lang w:eastAsia="ru-RU"/>
        </w:rPr>
      </w:pPr>
      <w:r w:rsidRPr="008652EE">
        <w:rPr>
          <w:b/>
          <w:szCs w:val="28"/>
          <w:lang w:eastAsia="ru-RU"/>
        </w:rPr>
        <w:t>Державн</w:t>
      </w:r>
      <w:r>
        <w:rPr>
          <w:b/>
          <w:szCs w:val="28"/>
          <w:lang w:eastAsia="ru-RU"/>
        </w:rPr>
        <w:t>ої</w:t>
      </w:r>
      <w:r w:rsidRPr="008652EE">
        <w:rPr>
          <w:b/>
          <w:szCs w:val="28"/>
          <w:lang w:eastAsia="ru-RU"/>
        </w:rPr>
        <w:t xml:space="preserve"> екологічн</w:t>
      </w:r>
      <w:r>
        <w:rPr>
          <w:b/>
          <w:szCs w:val="28"/>
          <w:lang w:eastAsia="ru-RU"/>
        </w:rPr>
        <w:t>ої</w:t>
      </w:r>
      <w:r w:rsidRPr="008652EE">
        <w:rPr>
          <w:b/>
          <w:szCs w:val="28"/>
          <w:lang w:eastAsia="ru-RU"/>
        </w:rPr>
        <w:t xml:space="preserve"> інспекці</w:t>
      </w:r>
      <w:r>
        <w:rPr>
          <w:b/>
          <w:szCs w:val="28"/>
          <w:lang w:eastAsia="ru-RU"/>
        </w:rPr>
        <w:t>ї</w:t>
      </w:r>
      <w:r w:rsidRPr="008652EE">
        <w:rPr>
          <w:b/>
          <w:szCs w:val="28"/>
          <w:lang w:eastAsia="ru-RU"/>
        </w:rPr>
        <w:t xml:space="preserve"> у Хмельницькій області</w:t>
      </w:r>
    </w:p>
    <w:p w:rsidR="00AB5314" w:rsidRPr="008652EE" w:rsidRDefault="00AB5314" w:rsidP="00AB5314">
      <w:pPr>
        <w:pStyle w:val="a5"/>
        <w:tabs>
          <w:tab w:val="left" w:pos="-240"/>
        </w:tabs>
        <w:ind w:firstLine="851"/>
        <w:jc w:val="center"/>
        <w:rPr>
          <w:b/>
          <w:szCs w:val="28"/>
          <w:lang w:eastAsia="ru-RU"/>
        </w:rPr>
      </w:pPr>
    </w:p>
    <w:p w:rsidR="00AB5314" w:rsidRDefault="00AB5314" w:rsidP="00AB5314">
      <w:pPr>
        <w:pStyle w:val="a5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виконання Плану </w:t>
      </w:r>
      <w:proofErr w:type="spellStart"/>
      <w:r>
        <w:rPr>
          <w:color w:val="000000"/>
          <w:szCs w:val="28"/>
        </w:rPr>
        <w:t>Держекоінспекції</w:t>
      </w:r>
      <w:proofErr w:type="spellEnd"/>
      <w:r>
        <w:rPr>
          <w:color w:val="000000"/>
          <w:szCs w:val="28"/>
        </w:rPr>
        <w:t xml:space="preserve"> України із забезпечення реалізації державної політики щодо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</w:t>
      </w:r>
      <w:r w:rsidR="007C5DD1">
        <w:rPr>
          <w:color w:val="000000"/>
          <w:szCs w:val="28"/>
        </w:rPr>
        <w:t>в з</w:t>
      </w:r>
      <w:r>
        <w:rPr>
          <w:color w:val="000000"/>
          <w:szCs w:val="28"/>
        </w:rPr>
        <w:t>а 1</w:t>
      </w:r>
      <w:r w:rsidR="007C5DD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7C5DD1">
        <w:rPr>
          <w:color w:val="000000"/>
          <w:szCs w:val="28"/>
        </w:rPr>
        <w:t>місяців</w:t>
      </w:r>
      <w:r>
        <w:rPr>
          <w:color w:val="000000"/>
          <w:szCs w:val="28"/>
        </w:rPr>
        <w:t xml:space="preserve"> 2020 року, Державною екологічною інспекцією у Хмельницькій області було </w:t>
      </w:r>
      <w:r w:rsidRPr="00D87655">
        <w:rPr>
          <w:b/>
          <w:color w:val="000000"/>
          <w:szCs w:val="28"/>
          <w:u w:val="single"/>
        </w:rPr>
        <w:t xml:space="preserve">заплановано </w:t>
      </w:r>
      <w:r w:rsidR="007C5DD1">
        <w:rPr>
          <w:b/>
          <w:color w:val="000000"/>
          <w:szCs w:val="28"/>
          <w:u w:val="single"/>
        </w:rPr>
        <w:t>449</w:t>
      </w:r>
      <w:r>
        <w:rPr>
          <w:b/>
          <w:color w:val="000000"/>
          <w:szCs w:val="28"/>
          <w:u w:val="single"/>
        </w:rPr>
        <w:t xml:space="preserve"> </w:t>
      </w:r>
      <w:r w:rsidRPr="00D87655">
        <w:rPr>
          <w:b/>
          <w:color w:val="000000"/>
          <w:szCs w:val="28"/>
          <w:u w:val="single"/>
        </w:rPr>
        <w:t>суб’єкт</w:t>
      </w:r>
      <w:r>
        <w:rPr>
          <w:b/>
          <w:color w:val="000000"/>
          <w:szCs w:val="28"/>
          <w:u w:val="single"/>
        </w:rPr>
        <w:t>ів</w:t>
      </w:r>
      <w:r w:rsidRPr="00D87655">
        <w:rPr>
          <w:b/>
          <w:color w:val="000000"/>
          <w:szCs w:val="28"/>
          <w:u w:val="single"/>
        </w:rPr>
        <w:t xml:space="preserve"> господарювання</w:t>
      </w:r>
      <w:r>
        <w:rPr>
          <w:color w:val="000000"/>
          <w:szCs w:val="28"/>
        </w:rPr>
        <w:t>, з яких:</w:t>
      </w:r>
    </w:p>
    <w:p w:rsidR="00AB5314" w:rsidRDefault="00AB5314" w:rsidP="00AB5314">
      <w:pPr>
        <w:pStyle w:val="a5"/>
        <w:ind w:firstLine="851"/>
        <w:jc w:val="both"/>
        <w:rPr>
          <w:color w:val="000000"/>
          <w:szCs w:val="28"/>
        </w:rPr>
      </w:pPr>
    </w:p>
    <w:p w:rsidR="00AB5314" w:rsidRDefault="005459D7" w:rsidP="00AB5314">
      <w:pPr>
        <w:pStyle w:val="a5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перевірено – 68</w:t>
      </w:r>
      <w:r w:rsidR="00AB5314">
        <w:rPr>
          <w:color w:val="000000"/>
          <w:szCs w:val="28"/>
        </w:rPr>
        <w:t>, в т.ч.:</w:t>
      </w:r>
    </w:p>
    <w:p w:rsidR="00AB5314" w:rsidRDefault="00AB5314" w:rsidP="00AB5314">
      <w:pPr>
        <w:pStyle w:val="a5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порушень не виявлено - 1</w:t>
      </w:r>
    </w:p>
    <w:p w:rsidR="00AB5314" w:rsidRDefault="00AB5314" w:rsidP="00AB5314">
      <w:pPr>
        <w:pStyle w:val="a5"/>
        <w:spacing w:line="360" w:lineRule="auto"/>
        <w:ind w:firstLine="851"/>
        <w:jc w:val="both"/>
        <w:rPr>
          <w:color w:val="000000"/>
          <w:szCs w:val="28"/>
        </w:rPr>
      </w:pPr>
    </w:p>
    <w:p w:rsidR="00AB5314" w:rsidRDefault="00AB5314" w:rsidP="00AB5314">
      <w:pPr>
        <w:pStyle w:val="a5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перевірено – </w:t>
      </w:r>
      <w:r w:rsidR="00DD1490">
        <w:rPr>
          <w:color w:val="000000"/>
          <w:szCs w:val="28"/>
        </w:rPr>
        <w:t>381</w:t>
      </w:r>
      <w:r>
        <w:rPr>
          <w:color w:val="000000"/>
          <w:szCs w:val="28"/>
        </w:rPr>
        <w:t>, в т.ч.:</w:t>
      </w:r>
    </w:p>
    <w:p w:rsidR="00AB5314" w:rsidRDefault="00AB5314" w:rsidP="00AB5314">
      <w:pPr>
        <w:pStyle w:val="a5"/>
        <w:tabs>
          <w:tab w:val="left" w:pos="1560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не здійснюють господарської діяльності – 24</w:t>
      </w:r>
    </w:p>
    <w:p w:rsidR="00AB5314" w:rsidRDefault="00AB5314" w:rsidP="00AB5314">
      <w:pPr>
        <w:pStyle w:val="a5"/>
        <w:tabs>
          <w:tab w:val="left" w:pos="1560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не допущено до проведення перевірки – 2 </w:t>
      </w:r>
    </w:p>
    <w:p w:rsidR="00AB5314" w:rsidRDefault="00AB5314" w:rsidP="00AB5314">
      <w:pPr>
        <w:pStyle w:val="a5"/>
        <w:tabs>
          <w:tab w:val="left" w:pos="1560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  <w:lang w:val="en-US"/>
        </w:rPr>
        <w:t>COVID</w:t>
      </w:r>
      <w:r w:rsidRPr="00B244D1">
        <w:rPr>
          <w:color w:val="000000"/>
          <w:szCs w:val="28"/>
        </w:rPr>
        <w:t>-19</w:t>
      </w:r>
      <w:r>
        <w:rPr>
          <w:color w:val="000000"/>
          <w:szCs w:val="28"/>
        </w:rPr>
        <w:t xml:space="preserve"> –</w:t>
      </w:r>
      <w:r w:rsidR="006B2E2B">
        <w:rPr>
          <w:color w:val="000000"/>
          <w:szCs w:val="28"/>
        </w:rPr>
        <w:t xml:space="preserve"> 355</w:t>
      </w:r>
    </w:p>
    <w:p w:rsidR="00AB5314" w:rsidRDefault="00AB5314" w:rsidP="00AB5314">
      <w:pPr>
        <w:rPr>
          <w:rFonts w:ascii="Calibri" w:eastAsia="Times New Roman" w:hAnsi="Calibri" w:cs="Times New Roman"/>
          <w:sz w:val="28"/>
          <w:szCs w:val="28"/>
          <w:lang w:val="uk-UA"/>
        </w:rPr>
      </w:pPr>
      <w:r w:rsidRPr="00B244D1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           </w:t>
      </w:r>
    </w:p>
    <w:p w:rsidR="00B7467B" w:rsidRDefault="00B7467B" w:rsidP="00AB5314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AB5314" w:rsidRPr="00F17075" w:rsidRDefault="00AB5314" w:rsidP="00AB531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B5314" w:rsidRDefault="00AB5314">
      <w:pPr>
        <w:rPr>
          <w:rFonts w:ascii="Times New Roman" w:hAnsi="Times New Roman" w:cs="Times New Roman"/>
          <w:lang w:val="uk-UA"/>
        </w:rPr>
      </w:pPr>
    </w:p>
    <w:p w:rsidR="00AB5314" w:rsidRPr="00F17075" w:rsidRDefault="00AB5314">
      <w:pPr>
        <w:rPr>
          <w:rFonts w:ascii="Times New Roman" w:hAnsi="Times New Roman" w:cs="Times New Roman"/>
          <w:lang w:val="uk-UA"/>
        </w:rPr>
      </w:pPr>
    </w:p>
    <w:sectPr w:rsidR="00AB5314" w:rsidRPr="00F17075" w:rsidSect="001D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075"/>
    <w:rsid w:val="001D1148"/>
    <w:rsid w:val="0033384F"/>
    <w:rsid w:val="00464D9A"/>
    <w:rsid w:val="005459D7"/>
    <w:rsid w:val="005D065F"/>
    <w:rsid w:val="006B2E2B"/>
    <w:rsid w:val="006B54F0"/>
    <w:rsid w:val="006C2324"/>
    <w:rsid w:val="007266CC"/>
    <w:rsid w:val="007A05FA"/>
    <w:rsid w:val="007C5DD1"/>
    <w:rsid w:val="00961D4C"/>
    <w:rsid w:val="009D22A9"/>
    <w:rsid w:val="00AB5314"/>
    <w:rsid w:val="00B244D1"/>
    <w:rsid w:val="00B250D3"/>
    <w:rsid w:val="00B7467B"/>
    <w:rsid w:val="00BF188B"/>
    <w:rsid w:val="00CD61B1"/>
    <w:rsid w:val="00DD1490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DF606-112C-4584-AA9A-769A636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0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F1707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 Indent"/>
    <w:basedOn w:val="a"/>
    <w:link w:val="a6"/>
    <w:rsid w:val="00F170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F1707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22</cp:revision>
  <cp:lastPrinted>2021-01-13T12:31:00Z</cp:lastPrinted>
  <dcterms:created xsi:type="dcterms:W3CDTF">2020-05-04T13:25:00Z</dcterms:created>
  <dcterms:modified xsi:type="dcterms:W3CDTF">2021-05-28T15:11:00Z</dcterms:modified>
</cp:coreProperties>
</file>